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AE" w:rsidRPr="00CB50D5" w:rsidRDefault="001E62AE" w:rsidP="001E62AE">
      <w:pPr>
        <w:spacing w:line="500" w:lineRule="exact"/>
        <w:ind w:left="300" w:hanging="300"/>
        <w:rPr>
          <w:rFonts w:ascii="黑体" w:eastAsia="黑体" w:hAnsi="黑体"/>
          <w:bCs/>
          <w:sz w:val="32"/>
          <w:szCs w:val="32"/>
        </w:rPr>
      </w:pPr>
      <w:r w:rsidRPr="00CB50D5">
        <w:rPr>
          <w:rFonts w:ascii="黑体" w:eastAsia="黑体" w:hAnsi="黑体" w:hint="eastAsia"/>
          <w:bCs/>
          <w:sz w:val="32"/>
          <w:szCs w:val="32"/>
        </w:rPr>
        <w:t>附件</w:t>
      </w:r>
      <w:r w:rsidR="00BA1F4F" w:rsidRPr="00CB50D5">
        <w:rPr>
          <w:rFonts w:ascii="黑体" w:eastAsia="黑体" w:hAnsi="黑体" w:hint="eastAsia"/>
          <w:bCs/>
          <w:sz w:val="32"/>
          <w:szCs w:val="32"/>
        </w:rPr>
        <w:t>2</w:t>
      </w:r>
    </w:p>
    <w:p w:rsidR="001E62AE" w:rsidRDefault="001E62AE" w:rsidP="001E62AE">
      <w:pPr>
        <w:spacing w:line="500" w:lineRule="exact"/>
        <w:rPr>
          <w:rFonts w:eastAsia="方正仿宋简体"/>
          <w:sz w:val="32"/>
          <w:szCs w:val="32"/>
        </w:rPr>
      </w:pPr>
    </w:p>
    <w:p w:rsidR="00344198" w:rsidRDefault="001E62AE" w:rsidP="00F16746">
      <w:pPr>
        <w:spacing w:line="620" w:lineRule="exact"/>
        <w:jc w:val="center"/>
        <w:rPr>
          <w:rFonts w:ascii="方正小标宋_GBK" w:eastAsia="方正小标宋_GBK" w:hAnsi="黑体"/>
          <w:bCs/>
          <w:sz w:val="52"/>
          <w:szCs w:val="52"/>
        </w:rPr>
      </w:pPr>
      <w:r w:rsidRPr="00F16746">
        <w:rPr>
          <w:rFonts w:ascii="方正小标宋_GBK" w:eastAsia="方正小标宋_GBK" w:hAnsi="黑体" w:hint="eastAsia"/>
          <w:bCs/>
          <w:sz w:val="52"/>
          <w:szCs w:val="52"/>
        </w:rPr>
        <w:t>贵州省</w:t>
      </w:r>
      <w:r w:rsidR="00BA1F4F">
        <w:rPr>
          <w:rFonts w:ascii="方正小标宋_GBK" w:eastAsia="方正小标宋_GBK" w:hAnsi="黑体" w:hint="eastAsia"/>
          <w:bCs/>
          <w:sz w:val="52"/>
          <w:szCs w:val="52"/>
        </w:rPr>
        <w:t>县域</w:t>
      </w:r>
      <w:r w:rsidR="001D4BEF">
        <w:rPr>
          <w:rFonts w:ascii="方正小标宋_GBK" w:eastAsia="方正小标宋_GBK" w:hAnsi="黑体" w:hint="eastAsia"/>
          <w:bCs/>
          <w:sz w:val="52"/>
          <w:szCs w:val="52"/>
        </w:rPr>
        <w:t>经济</w:t>
      </w:r>
      <w:r w:rsidRPr="00F16746">
        <w:rPr>
          <w:rFonts w:ascii="方正小标宋_GBK" w:eastAsia="方正小标宋_GBK" w:hAnsi="黑体" w:hint="eastAsia"/>
          <w:bCs/>
          <w:sz w:val="52"/>
          <w:szCs w:val="52"/>
        </w:rPr>
        <w:t>知识产权</w:t>
      </w:r>
      <w:r w:rsidR="00344198">
        <w:rPr>
          <w:rFonts w:ascii="方正小标宋_GBK" w:eastAsia="方正小标宋_GBK" w:hAnsi="黑体" w:hint="eastAsia"/>
          <w:bCs/>
          <w:sz w:val="52"/>
          <w:szCs w:val="52"/>
        </w:rPr>
        <w:t>战略</w:t>
      </w:r>
    </w:p>
    <w:p w:rsidR="001E62AE" w:rsidRPr="00F16746" w:rsidRDefault="00BA1F4F" w:rsidP="00F16746">
      <w:pPr>
        <w:spacing w:line="620" w:lineRule="exact"/>
        <w:jc w:val="center"/>
        <w:rPr>
          <w:rFonts w:ascii="方正小标宋_GBK" w:eastAsia="方正小标宋_GBK" w:hAnsi="黑体"/>
          <w:bCs/>
          <w:sz w:val="72"/>
          <w:szCs w:val="72"/>
        </w:rPr>
      </w:pPr>
      <w:r>
        <w:rPr>
          <w:rFonts w:ascii="方正小标宋_GBK" w:eastAsia="方正小标宋_GBK" w:hAnsi="黑体" w:hint="eastAsia"/>
          <w:bCs/>
          <w:sz w:val="52"/>
          <w:szCs w:val="52"/>
        </w:rPr>
        <w:t>推进</w:t>
      </w:r>
      <w:r w:rsidR="00344198">
        <w:rPr>
          <w:rFonts w:ascii="方正小标宋_GBK" w:eastAsia="方正小标宋_GBK" w:hAnsi="黑体" w:hint="eastAsia"/>
          <w:bCs/>
          <w:sz w:val="52"/>
          <w:szCs w:val="52"/>
        </w:rPr>
        <w:t>工程</w:t>
      </w:r>
      <w:r w:rsidR="00AA345A">
        <w:rPr>
          <w:rFonts w:ascii="方正小标宋_GBK" w:eastAsia="方正小标宋_GBK" w:hAnsi="黑体" w:hint="eastAsia"/>
          <w:bCs/>
          <w:sz w:val="52"/>
          <w:szCs w:val="52"/>
        </w:rPr>
        <w:t>项目</w:t>
      </w:r>
      <w:r w:rsidR="001E62AE" w:rsidRPr="00F16746">
        <w:rPr>
          <w:rFonts w:ascii="方正小标宋_GBK" w:eastAsia="方正小标宋_GBK" w:hAnsi="黑体" w:hint="eastAsia"/>
          <w:bCs/>
          <w:sz w:val="52"/>
          <w:szCs w:val="52"/>
        </w:rPr>
        <w:t>申报书</w:t>
      </w:r>
    </w:p>
    <w:p w:rsidR="00AA345A" w:rsidRDefault="00AA345A" w:rsidP="00585156">
      <w:pPr>
        <w:spacing w:line="560" w:lineRule="exact"/>
        <w:jc w:val="center"/>
        <w:rPr>
          <w:rFonts w:ascii="宋体" w:eastAsia="仿宋_GB2312" w:hAnsi="宋体"/>
          <w:color w:val="000000"/>
          <w:sz w:val="32"/>
          <w:szCs w:val="32"/>
        </w:rPr>
      </w:pPr>
      <w:r>
        <w:rPr>
          <w:rFonts w:ascii="宋体" w:eastAsia="仿宋_GB2312" w:hAnsi="宋体" w:hint="eastAsia"/>
          <w:color w:val="000000"/>
          <w:sz w:val="32"/>
          <w:szCs w:val="32"/>
        </w:rPr>
        <w:t>（</w:t>
      </w:r>
      <w:r>
        <w:rPr>
          <w:rFonts w:ascii="宋体" w:eastAsia="仿宋_GB2312" w:hAnsi="宋体" w:hint="eastAsia"/>
          <w:color w:val="000000"/>
          <w:sz w:val="32"/>
          <w:szCs w:val="32"/>
        </w:rPr>
        <w:t>2021</w:t>
      </w:r>
      <w:r>
        <w:rPr>
          <w:rFonts w:ascii="宋体" w:eastAsia="仿宋_GB2312" w:hAnsi="宋体" w:hint="eastAsia"/>
          <w:color w:val="000000"/>
          <w:sz w:val="32"/>
          <w:szCs w:val="32"/>
        </w:rPr>
        <w:t>年度）</w:t>
      </w:r>
    </w:p>
    <w:p w:rsidR="00AA345A" w:rsidRDefault="00AA345A" w:rsidP="00AA345A">
      <w:pPr>
        <w:spacing w:line="560" w:lineRule="exact"/>
        <w:jc w:val="center"/>
        <w:rPr>
          <w:rFonts w:ascii="宋体" w:eastAsia="仿宋_GB2312" w:hAnsi="宋体"/>
          <w:color w:val="000000"/>
          <w:sz w:val="32"/>
          <w:szCs w:val="32"/>
        </w:rPr>
      </w:pPr>
    </w:p>
    <w:p w:rsidR="00AA345A" w:rsidRDefault="00AA345A" w:rsidP="00AA345A">
      <w:pPr>
        <w:spacing w:line="560" w:lineRule="exact"/>
        <w:jc w:val="center"/>
        <w:rPr>
          <w:rFonts w:ascii="宋体" w:eastAsia="仿宋_GB2312" w:hAnsi="宋体"/>
          <w:color w:val="000000"/>
          <w:sz w:val="32"/>
          <w:szCs w:val="32"/>
        </w:rPr>
      </w:pPr>
    </w:p>
    <w:p w:rsidR="00AA345A" w:rsidRDefault="00B53508" w:rsidP="000A5075">
      <w:pPr>
        <w:spacing w:line="480" w:lineRule="auto"/>
        <w:ind w:firstLineChars="200" w:firstLine="640"/>
        <w:jc w:val="left"/>
        <w:rPr>
          <w:rFonts w:ascii="宋体" w:eastAsia="仿宋_GB2312" w:hAnsi="宋体"/>
          <w:color w:val="000000"/>
          <w:sz w:val="32"/>
          <w:szCs w:val="32"/>
          <w:u w:val="single"/>
        </w:rPr>
      </w:pPr>
      <w:r>
        <w:rPr>
          <w:rFonts w:ascii="宋体" w:eastAsia="仿宋_GB2312" w:hAnsi="宋体" w:hint="eastAsia"/>
          <w:color w:val="000000"/>
          <w:sz w:val="32"/>
          <w:szCs w:val="32"/>
        </w:rPr>
        <w:t>县域名称</w:t>
      </w:r>
      <w:r w:rsidR="00AA345A">
        <w:rPr>
          <w:rFonts w:ascii="宋体" w:eastAsia="仿宋_GB2312" w:hAnsi="宋体" w:hint="eastAsia"/>
          <w:color w:val="000000"/>
          <w:sz w:val="32"/>
          <w:szCs w:val="32"/>
        </w:rPr>
        <w:t>：</w:t>
      </w:r>
      <w:r w:rsidR="00AA345A">
        <w:rPr>
          <w:rFonts w:ascii="宋体" w:eastAsia="仿宋_GB2312" w:hAnsi="宋体" w:hint="eastAsia"/>
          <w:color w:val="000000"/>
          <w:sz w:val="32"/>
          <w:szCs w:val="32"/>
          <w:u w:val="single"/>
        </w:rPr>
        <w:t xml:space="preserve">                           </w:t>
      </w:r>
      <w:r w:rsidR="006874FB">
        <w:rPr>
          <w:rFonts w:ascii="宋体" w:eastAsia="仿宋_GB2312" w:hAnsi="宋体" w:hint="eastAsia"/>
          <w:color w:val="000000"/>
          <w:sz w:val="32"/>
          <w:szCs w:val="32"/>
        </w:rPr>
        <w:t>（盖章）</w:t>
      </w:r>
    </w:p>
    <w:p w:rsidR="006874FB" w:rsidRDefault="00344198" w:rsidP="000A5075">
      <w:pPr>
        <w:spacing w:line="480" w:lineRule="auto"/>
        <w:ind w:firstLineChars="200" w:firstLine="640"/>
        <w:jc w:val="left"/>
        <w:rPr>
          <w:rFonts w:ascii="宋体" w:eastAsia="仿宋_GB2312" w:hAnsi="宋体"/>
          <w:color w:val="000000"/>
          <w:sz w:val="32"/>
          <w:szCs w:val="32"/>
        </w:rPr>
      </w:pPr>
      <w:r>
        <w:rPr>
          <w:rFonts w:ascii="宋体" w:eastAsia="仿宋_GB2312" w:hAnsi="宋体" w:hint="eastAsia"/>
          <w:color w:val="000000"/>
          <w:sz w:val="32"/>
          <w:szCs w:val="32"/>
        </w:rPr>
        <w:t>项目实施</w:t>
      </w:r>
      <w:r w:rsidR="006874FB">
        <w:rPr>
          <w:rFonts w:ascii="宋体" w:eastAsia="仿宋_GB2312" w:hAnsi="宋体" w:hint="eastAsia"/>
          <w:color w:val="000000"/>
          <w:sz w:val="32"/>
          <w:szCs w:val="32"/>
        </w:rPr>
        <w:t>部门：</w:t>
      </w:r>
      <w:r w:rsidR="006874FB">
        <w:rPr>
          <w:rFonts w:ascii="宋体" w:eastAsia="仿宋_GB2312" w:hAnsi="宋体" w:hint="eastAsia"/>
          <w:color w:val="000000"/>
          <w:sz w:val="32"/>
          <w:szCs w:val="32"/>
          <w:u w:val="single"/>
        </w:rPr>
        <w:t xml:space="preserve">                              </w:t>
      </w:r>
    </w:p>
    <w:p w:rsidR="001512E1" w:rsidRDefault="001512E1" w:rsidP="000A5075">
      <w:pPr>
        <w:spacing w:line="480" w:lineRule="auto"/>
        <w:ind w:firstLineChars="200" w:firstLine="640"/>
        <w:jc w:val="left"/>
        <w:rPr>
          <w:rFonts w:ascii="宋体" w:eastAsia="仿宋_GB2312" w:hAnsi="宋体"/>
          <w:color w:val="000000"/>
          <w:sz w:val="32"/>
          <w:szCs w:val="32"/>
        </w:rPr>
      </w:pPr>
      <w:r>
        <w:rPr>
          <w:rFonts w:ascii="宋体" w:eastAsia="仿宋_GB2312" w:hAnsi="宋体" w:hint="eastAsia"/>
          <w:color w:val="000000"/>
          <w:sz w:val="32"/>
          <w:szCs w:val="32"/>
        </w:rPr>
        <w:t>负责人姓名及职务：</w:t>
      </w:r>
      <w:r>
        <w:rPr>
          <w:rFonts w:ascii="宋体" w:eastAsia="仿宋_GB2312" w:hAnsi="宋体" w:hint="eastAsia"/>
          <w:color w:val="000000"/>
          <w:sz w:val="32"/>
          <w:szCs w:val="32"/>
          <w:u w:val="single"/>
        </w:rPr>
        <w:t xml:space="preserve">                          </w:t>
      </w:r>
    </w:p>
    <w:p w:rsidR="00AA345A" w:rsidRDefault="00AA345A" w:rsidP="000A5075">
      <w:pPr>
        <w:spacing w:line="480" w:lineRule="auto"/>
        <w:ind w:firstLineChars="200" w:firstLine="640"/>
        <w:jc w:val="left"/>
        <w:rPr>
          <w:rFonts w:ascii="宋体" w:eastAsia="仿宋_GB2312" w:hAnsi="宋体"/>
          <w:color w:val="000000"/>
          <w:sz w:val="32"/>
          <w:szCs w:val="32"/>
        </w:rPr>
      </w:pPr>
      <w:r>
        <w:rPr>
          <w:rFonts w:ascii="宋体" w:eastAsia="仿宋_GB2312" w:hAnsi="宋体" w:hint="eastAsia"/>
          <w:color w:val="000000"/>
          <w:sz w:val="32"/>
          <w:szCs w:val="32"/>
        </w:rPr>
        <w:t>联系人</w:t>
      </w:r>
      <w:r w:rsidR="00143DFB">
        <w:rPr>
          <w:rFonts w:ascii="宋体" w:eastAsia="仿宋_GB2312" w:hAnsi="宋体" w:hint="eastAsia"/>
          <w:color w:val="000000"/>
          <w:sz w:val="32"/>
          <w:szCs w:val="32"/>
        </w:rPr>
        <w:t>姓名及职务</w:t>
      </w:r>
      <w:r>
        <w:rPr>
          <w:rFonts w:ascii="宋体" w:eastAsia="仿宋_GB2312" w:hAnsi="宋体" w:hint="eastAsia"/>
          <w:color w:val="000000"/>
          <w:sz w:val="32"/>
          <w:szCs w:val="32"/>
        </w:rPr>
        <w:t>：</w:t>
      </w:r>
      <w:r>
        <w:rPr>
          <w:rFonts w:ascii="宋体" w:eastAsia="仿宋_GB2312" w:hAnsi="宋体" w:hint="eastAsia"/>
          <w:color w:val="000000"/>
          <w:sz w:val="32"/>
          <w:szCs w:val="32"/>
          <w:u w:val="single"/>
        </w:rPr>
        <w:t xml:space="preserve">                          </w:t>
      </w:r>
    </w:p>
    <w:p w:rsidR="00AA345A" w:rsidRDefault="00AA345A" w:rsidP="000A5075">
      <w:pPr>
        <w:spacing w:line="480" w:lineRule="auto"/>
        <w:ind w:firstLineChars="200" w:firstLine="640"/>
        <w:jc w:val="left"/>
        <w:rPr>
          <w:rFonts w:ascii="宋体" w:eastAsia="仿宋_GB2312" w:hAnsi="宋体"/>
          <w:color w:val="000000"/>
          <w:sz w:val="32"/>
          <w:szCs w:val="32"/>
          <w:u w:val="single"/>
        </w:rPr>
      </w:pPr>
      <w:r>
        <w:rPr>
          <w:rFonts w:ascii="宋体" w:eastAsia="仿宋_GB2312" w:hAnsi="宋体" w:hint="eastAsia"/>
          <w:color w:val="000000"/>
          <w:sz w:val="32"/>
          <w:szCs w:val="32"/>
        </w:rPr>
        <w:t>联系电话</w:t>
      </w:r>
      <w:r>
        <w:rPr>
          <w:rFonts w:ascii="宋体" w:eastAsia="仿宋_GB2312" w:hAnsi="宋体" w:hint="eastAsia"/>
          <w:color w:val="000000"/>
          <w:sz w:val="32"/>
          <w:szCs w:val="32"/>
        </w:rPr>
        <w:t>/</w:t>
      </w:r>
      <w:r w:rsidR="00B53508">
        <w:rPr>
          <w:rFonts w:ascii="宋体" w:eastAsia="仿宋_GB2312" w:hAnsi="宋体" w:hint="eastAsia"/>
          <w:color w:val="000000"/>
          <w:sz w:val="32"/>
          <w:szCs w:val="32"/>
        </w:rPr>
        <w:t>传真</w:t>
      </w:r>
      <w:r>
        <w:rPr>
          <w:rFonts w:ascii="宋体" w:eastAsia="仿宋_GB2312" w:hAnsi="宋体" w:hint="eastAsia"/>
          <w:color w:val="000000"/>
          <w:sz w:val="32"/>
          <w:szCs w:val="32"/>
        </w:rPr>
        <w:t>：</w:t>
      </w:r>
      <w:r>
        <w:rPr>
          <w:rFonts w:ascii="宋体" w:eastAsia="仿宋_GB2312" w:hAnsi="宋体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B53508" w:rsidRDefault="00B53508" w:rsidP="000A5075">
      <w:pPr>
        <w:spacing w:line="480" w:lineRule="auto"/>
        <w:ind w:firstLineChars="200" w:firstLine="640"/>
        <w:jc w:val="left"/>
        <w:rPr>
          <w:rFonts w:ascii="宋体" w:eastAsia="仿宋_GB2312" w:hAnsi="宋体"/>
          <w:color w:val="000000"/>
          <w:sz w:val="32"/>
          <w:szCs w:val="32"/>
          <w:u w:val="single"/>
        </w:rPr>
      </w:pPr>
      <w:r w:rsidRPr="00B53508">
        <w:rPr>
          <w:rFonts w:ascii="宋体" w:eastAsia="仿宋_GB2312" w:hAnsi="宋体" w:hint="eastAsia"/>
          <w:color w:val="000000"/>
          <w:sz w:val="32"/>
          <w:szCs w:val="32"/>
        </w:rPr>
        <w:t>移动</w:t>
      </w:r>
      <w:r>
        <w:rPr>
          <w:rFonts w:ascii="宋体" w:eastAsia="仿宋_GB2312" w:hAnsi="宋体" w:hint="eastAsia"/>
          <w:color w:val="000000"/>
          <w:sz w:val="32"/>
          <w:szCs w:val="32"/>
        </w:rPr>
        <w:t>电话：</w:t>
      </w:r>
      <w:r>
        <w:rPr>
          <w:rFonts w:ascii="宋体" w:eastAsia="仿宋_GB2312" w:hAnsi="宋体" w:hint="eastAsia"/>
          <w:color w:val="000000"/>
          <w:sz w:val="32"/>
          <w:szCs w:val="32"/>
          <w:u w:val="single"/>
        </w:rPr>
        <w:t xml:space="preserve">                                  </w:t>
      </w:r>
    </w:p>
    <w:p w:rsidR="00AA345A" w:rsidRDefault="00AA345A" w:rsidP="000A5075">
      <w:pPr>
        <w:spacing w:line="480" w:lineRule="auto"/>
        <w:ind w:firstLineChars="200" w:firstLine="640"/>
        <w:jc w:val="left"/>
        <w:rPr>
          <w:rFonts w:ascii="宋体" w:eastAsia="仿宋_GB2312" w:hAnsi="宋体"/>
          <w:color w:val="000000"/>
          <w:sz w:val="32"/>
          <w:szCs w:val="32"/>
        </w:rPr>
      </w:pPr>
      <w:r w:rsidRPr="001F4A7B">
        <w:rPr>
          <w:rFonts w:ascii="宋体" w:eastAsia="仿宋_GB2312" w:hAnsi="宋体" w:hint="eastAsia"/>
          <w:color w:val="000000"/>
          <w:sz w:val="32"/>
          <w:szCs w:val="32"/>
        </w:rPr>
        <w:t>联系邮箱</w:t>
      </w:r>
      <w:r>
        <w:rPr>
          <w:rFonts w:ascii="宋体" w:eastAsia="仿宋_GB2312" w:hAnsi="宋体" w:hint="eastAsia"/>
          <w:color w:val="000000"/>
          <w:sz w:val="32"/>
          <w:szCs w:val="32"/>
        </w:rPr>
        <w:t>：</w:t>
      </w:r>
      <w:r>
        <w:rPr>
          <w:rFonts w:ascii="宋体" w:eastAsia="仿宋_GB2312" w:hAnsi="宋体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宋体" w:eastAsia="仿宋" w:hAnsi="宋体"/>
          <w:color w:val="000000"/>
          <w:sz w:val="32"/>
          <w:szCs w:val="32"/>
          <w:u w:val="single"/>
        </w:rPr>
        <w:t xml:space="preserve">                             </w:t>
      </w:r>
      <w:r>
        <w:rPr>
          <w:rFonts w:ascii="宋体" w:eastAsia="仿宋" w:hAnsi="宋体" w:hint="eastAsia"/>
          <w:color w:val="000000"/>
          <w:sz w:val="32"/>
          <w:szCs w:val="32"/>
          <w:u w:val="single"/>
        </w:rPr>
        <w:t xml:space="preserve"> </w:t>
      </w:r>
      <w:r>
        <w:rPr>
          <w:rFonts w:ascii="宋体" w:eastAsia="仿宋" w:hAnsi="宋体"/>
          <w:color w:val="000000"/>
          <w:sz w:val="32"/>
          <w:szCs w:val="32"/>
          <w:u w:val="single"/>
        </w:rPr>
        <w:t xml:space="preserve">  </w:t>
      </w:r>
    </w:p>
    <w:p w:rsidR="00AA345A" w:rsidRDefault="00AA345A" w:rsidP="000A5075">
      <w:pPr>
        <w:spacing w:line="480" w:lineRule="auto"/>
        <w:ind w:firstLineChars="200" w:firstLine="640"/>
        <w:jc w:val="left"/>
        <w:rPr>
          <w:rFonts w:ascii="宋体" w:eastAsia="仿宋_GB2312" w:hAnsi="宋体"/>
          <w:color w:val="000000"/>
          <w:sz w:val="32"/>
          <w:szCs w:val="32"/>
        </w:rPr>
      </w:pPr>
      <w:r>
        <w:rPr>
          <w:rFonts w:ascii="宋体" w:eastAsia="仿宋_GB2312" w:hAnsi="宋体" w:hint="eastAsia"/>
          <w:color w:val="000000"/>
          <w:sz w:val="32"/>
          <w:szCs w:val="32"/>
        </w:rPr>
        <w:t>推荐单位：</w:t>
      </w:r>
      <w:r>
        <w:rPr>
          <w:rFonts w:ascii="宋体" w:eastAsia="仿宋_GB2312" w:hAnsi="宋体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宋体" w:eastAsia="仿宋" w:hAnsi="宋体"/>
          <w:color w:val="000000"/>
          <w:sz w:val="32"/>
          <w:szCs w:val="32"/>
          <w:u w:val="single"/>
        </w:rPr>
        <w:t xml:space="preserve">                             </w:t>
      </w:r>
      <w:r>
        <w:rPr>
          <w:rFonts w:ascii="宋体" w:eastAsia="仿宋" w:hAnsi="宋体" w:hint="eastAsia"/>
          <w:color w:val="000000"/>
          <w:sz w:val="32"/>
          <w:szCs w:val="32"/>
          <w:u w:val="single"/>
        </w:rPr>
        <w:t xml:space="preserve"> </w:t>
      </w:r>
      <w:r>
        <w:rPr>
          <w:rFonts w:ascii="宋体" w:eastAsia="仿宋" w:hAnsi="宋体"/>
          <w:color w:val="000000"/>
          <w:sz w:val="32"/>
          <w:szCs w:val="32"/>
          <w:u w:val="single"/>
        </w:rPr>
        <w:t xml:space="preserve">  </w:t>
      </w:r>
    </w:p>
    <w:p w:rsidR="00AA345A" w:rsidRDefault="00AA345A" w:rsidP="000A5075">
      <w:pPr>
        <w:spacing w:line="480" w:lineRule="auto"/>
        <w:rPr>
          <w:rFonts w:ascii="宋体" w:eastAsia="仿宋" w:hAnsi="宋体"/>
          <w:color w:val="000000"/>
          <w:sz w:val="36"/>
        </w:rPr>
      </w:pPr>
    </w:p>
    <w:p w:rsidR="00AA345A" w:rsidRDefault="00AA345A" w:rsidP="000A5075">
      <w:pPr>
        <w:spacing w:line="480" w:lineRule="auto"/>
        <w:jc w:val="center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 w:hint="eastAsia"/>
          <w:bCs/>
          <w:color w:val="000000"/>
          <w:sz w:val="32"/>
          <w:szCs w:val="32"/>
        </w:rPr>
        <w:t>贵州省知识产权局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 xml:space="preserve"> 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制</w:t>
      </w:r>
    </w:p>
    <w:p w:rsidR="00AA345A" w:rsidRDefault="00AA345A" w:rsidP="000A5075">
      <w:pPr>
        <w:spacing w:line="480" w:lineRule="auto"/>
        <w:jc w:val="center"/>
        <w:rPr>
          <w:rFonts w:ascii="宋体" w:eastAsia="仿宋_GB2312" w:hAnsi="宋体"/>
          <w:bCs/>
          <w:color w:val="000000"/>
          <w:sz w:val="32"/>
          <w:szCs w:val="32"/>
        </w:rPr>
      </w:pPr>
      <w:r>
        <w:rPr>
          <w:rFonts w:ascii="宋体" w:eastAsia="仿宋_GB2312" w:hAnsi="宋体" w:hint="eastAsia"/>
          <w:bCs/>
          <w:color w:val="000000"/>
          <w:sz w:val="32"/>
          <w:szCs w:val="32"/>
        </w:rPr>
        <w:t>二</w:t>
      </w:r>
      <w:r>
        <w:rPr>
          <w:rFonts w:ascii="宋体" w:eastAsia="仿宋" w:hAnsi="宋体" w:hint="eastAsia"/>
          <w:bCs/>
          <w:color w:val="000000"/>
          <w:sz w:val="32"/>
          <w:szCs w:val="32"/>
        </w:rPr>
        <w:t>〇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二</w:t>
      </w:r>
      <w:r>
        <w:rPr>
          <w:rFonts w:ascii="宋体" w:eastAsia="仿宋" w:hAnsi="宋体" w:hint="eastAsia"/>
          <w:bCs/>
          <w:color w:val="000000"/>
          <w:sz w:val="32"/>
          <w:szCs w:val="32"/>
        </w:rPr>
        <w:t>一</w:t>
      </w:r>
      <w:r>
        <w:rPr>
          <w:rFonts w:ascii="宋体" w:eastAsia="仿宋_GB2312" w:hAnsi="宋体" w:hint="eastAsia"/>
          <w:bCs/>
          <w:color w:val="000000"/>
          <w:sz w:val="32"/>
          <w:szCs w:val="32"/>
        </w:rPr>
        <w:t>年二月</w:t>
      </w:r>
      <w:r>
        <w:rPr>
          <w:rFonts w:ascii="宋体" w:eastAsia="仿宋_GB2312" w:hAnsi="宋体"/>
          <w:bCs/>
          <w:color w:val="000000"/>
          <w:sz w:val="32"/>
          <w:szCs w:val="32"/>
        </w:rPr>
        <w:br w:type="page"/>
      </w:r>
    </w:p>
    <w:p w:rsidR="00631895" w:rsidRPr="00906970" w:rsidRDefault="00631895" w:rsidP="00631895">
      <w:pPr>
        <w:spacing w:line="560" w:lineRule="exact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  <w:r w:rsidRPr="00906970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lastRenderedPageBreak/>
        <w:t>一、县域</w:t>
      </w:r>
      <w:r w:rsidR="001D4BEF" w:rsidRPr="00906970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经济</w:t>
      </w:r>
      <w:r w:rsidRPr="00906970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基本情况</w:t>
      </w:r>
    </w:p>
    <w:tbl>
      <w:tblPr>
        <w:tblW w:w="895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09"/>
        <w:gridCol w:w="503"/>
        <w:gridCol w:w="773"/>
        <w:gridCol w:w="1134"/>
        <w:gridCol w:w="244"/>
        <w:gridCol w:w="890"/>
        <w:gridCol w:w="1134"/>
        <w:gridCol w:w="1134"/>
        <w:gridCol w:w="1245"/>
      </w:tblGrid>
      <w:tr w:rsidR="00C61D59" w:rsidRPr="00C61D59" w:rsidTr="00C61D59">
        <w:trPr>
          <w:trHeight w:val="424"/>
          <w:jc w:val="center"/>
        </w:trPr>
        <w:tc>
          <w:tcPr>
            <w:tcW w:w="1190" w:type="dxa"/>
            <w:vMerge w:val="restart"/>
            <w:vAlign w:val="center"/>
          </w:tcPr>
          <w:p w:rsidR="00C61D59" w:rsidRPr="00192CE0" w:rsidRDefault="00C61D59" w:rsidP="00A07512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县</w:t>
            </w:r>
            <w:r w:rsidR="00892B94">
              <w:rPr>
                <w:rFonts w:asciiTheme="minorEastAsia" w:eastAsiaTheme="minorEastAsia" w:hAnsiTheme="minorEastAsia" w:hint="eastAsia"/>
                <w:sz w:val="24"/>
                <w:szCs w:val="24"/>
              </w:rPr>
              <w:t>情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简介</w:t>
            </w:r>
          </w:p>
        </w:tc>
        <w:tc>
          <w:tcPr>
            <w:tcW w:w="1212" w:type="dxa"/>
            <w:gridSpan w:val="2"/>
          </w:tcPr>
          <w:p w:rsidR="00C61D59" w:rsidRPr="00192CE0" w:rsidRDefault="00C61D59" w:rsidP="00C61D59">
            <w:pPr>
              <w:spacing w:beforeLines="20" w:before="48" w:afterLines="20" w:after="48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县域名称</w:t>
            </w:r>
          </w:p>
        </w:tc>
        <w:tc>
          <w:tcPr>
            <w:tcW w:w="6554" w:type="dxa"/>
            <w:gridSpan w:val="7"/>
          </w:tcPr>
          <w:p w:rsidR="00C61D59" w:rsidRPr="00192CE0" w:rsidRDefault="00C61D59" w:rsidP="00C61D59">
            <w:pPr>
              <w:spacing w:beforeLines="20" w:before="48" w:afterLines="20" w:after="48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1D59" w:rsidRPr="00C61D59" w:rsidTr="00C61D59">
        <w:trPr>
          <w:trHeight w:val="424"/>
          <w:jc w:val="center"/>
        </w:trPr>
        <w:tc>
          <w:tcPr>
            <w:tcW w:w="1190" w:type="dxa"/>
            <w:vMerge/>
            <w:vAlign w:val="center"/>
          </w:tcPr>
          <w:p w:rsidR="00C61D59" w:rsidRDefault="00C61D59" w:rsidP="00A07512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363" w:type="dxa"/>
            <w:gridSpan w:val="5"/>
          </w:tcPr>
          <w:p w:rsidR="00C61D59" w:rsidRPr="00192CE0" w:rsidRDefault="00C61D59" w:rsidP="00C61D59">
            <w:pPr>
              <w:spacing w:beforeLines="20" w:before="48" w:afterLines="20" w:after="48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是否经济强县？</w:t>
            </w:r>
            <w:r w:rsidR="00892B9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090BF5">
              <w:rPr>
                <w:rFonts w:asciiTheme="minorEastAsia" w:eastAsiaTheme="minorEastAsia" w:hAnsiTheme="minorEastAsia" w:hint="eastAsia"/>
                <w:sz w:val="24"/>
                <w:szCs w:val="24"/>
              </w:rPr>
              <w:t>□是  □否</w:t>
            </w:r>
          </w:p>
        </w:tc>
        <w:tc>
          <w:tcPr>
            <w:tcW w:w="4403" w:type="dxa"/>
            <w:gridSpan w:val="4"/>
          </w:tcPr>
          <w:p w:rsidR="00C61D59" w:rsidRPr="00192CE0" w:rsidRDefault="00C61D59" w:rsidP="00C61D59">
            <w:pPr>
              <w:spacing w:beforeLines="20" w:before="48" w:afterLines="20" w:after="48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是否乡村振兴重点帮扶县？</w:t>
            </w:r>
            <w:r w:rsidRPr="00090BF5">
              <w:rPr>
                <w:rFonts w:asciiTheme="minorEastAsia" w:eastAsiaTheme="minorEastAsia" w:hAnsiTheme="minorEastAsia" w:hint="eastAsia"/>
                <w:sz w:val="24"/>
                <w:szCs w:val="24"/>
              </w:rPr>
              <w:t>□是  □否</w:t>
            </w:r>
          </w:p>
        </w:tc>
      </w:tr>
      <w:tr w:rsidR="00C61D59" w:rsidRPr="00192CE0" w:rsidTr="00055DDC">
        <w:trPr>
          <w:trHeight w:val="2265"/>
          <w:jc w:val="center"/>
        </w:trPr>
        <w:tc>
          <w:tcPr>
            <w:tcW w:w="1190" w:type="dxa"/>
            <w:vMerge/>
            <w:vAlign w:val="center"/>
          </w:tcPr>
          <w:p w:rsidR="00C61D59" w:rsidRPr="00192CE0" w:rsidRDefault="00C61D59" w:rsidP="00A07512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766" w:type="dxa"/>
            <w:gridSpan w:val="9"/>
          </w:tcPr>
          <w:p w:rsidR="00C61D59" w:rsidRDefault="00C61D59" w:rsidP="00A07512">
            <w:pPr>
              <w:spacing w:beforeLines="20" w:before="48" w:afterLines="20" w:after="48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【填写说明：本申报书中所涉及到的基本情况包括数据一律截至到2020年底，除非另有说明；如2020年部分考核结果尚未公布，临时可用2019年数据代替】</w:t>
            </w:r>
          </w:p>
          <w:p w:rsidR="00C61D59" w:rsidRDefault="00C61D59" w:rsidP="00A07512">
            <w:pPr>
              <w:spacing w:beforeLines="20" w:before="48" w:afterLines="20" w:after="4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61D59" w:rsidRDefault="00C61D59" w:rsidP="00A07512">
            <w:pPr>
              <w:spacing w:beforeLines="20" w:before="48" w:afterLines="20" w:after="4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61D59" w:rsidRPr="00192CE0" w:rsidRDefault="00C61D59" w:rsidP="00A07512">
            <w:pPr>
              <w:spacing w:beforeLines="20" w:before="48" w:afterLines="20" w:after="48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（不足可自行加行，但最多不超过1页）</w:t>
            </w:r>
          </w:p>
        </w:tc>
      </w:tr>
      <w:tr w:rsidR="00C61D59" w:rsidRPr="00192CE0" w:rsidTr="00F95453">
        <w:trPr>
          <w:trHeight w:val="565"/>
          <w:jc w:val="center"/>
        </w:trPr>
        <w:tc>
          <w:tcPr>
            <w:tcW w:w="1190" w:type="dxa"/>
            <w:vMerge w:val="restart"/>
            <w:vAlign w:val="center"/>
          </w:tcPr>
          <w:p w:rsidR="00C61D59" w:rsidRPr="00192CE0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产业结构</w:t>
            </w:r>
          </w:p>
        </w:tc>
        <w:tc>
          <w:tcPr>
            <w:tcW w:w="7766" w:type="dxa"/>
            <w:gridSpan w:val="9"/>
            <w:vAlign w:val="center"/>
          </w:tcPr>
          <w:p w:rsidR="00C61D59" w:rsidRPr="00192CE0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一产、二产、三产比重分别是：</w:t>
            </w:r>
            <w:r w:rsidRPr="001D4BEF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%、</w:t>
            </w:r>
            <w:r w:rsidRPr="001D4BEF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%、</w:t>
            </w:r>
            <w:r w:rsidRPr="001D4BEF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%。</w:t>
            </w:r>
          </w:p>
        </w:tc>
      </w:tr>
      <w:tr w:rsidR="00C61D59" w:rsidRPr="00192CE0" w:rsidTr="00F95453">
        <w:trPr>
          <w:trHeight w:val="565"/>
          <w:jc w:val="center"/>
        </w:trPr>
        <w:tc>
          <w:tcPr>
            <w:tcW w:w="1190" w:type="dxa"/>
            <w:vMerge/>
            <w:vAlign w:val="center"/>
          </w:tcPr>
          <w:p w:rsidR="00C61D59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766" w:type="dxa"/>
            <w:gridSpan w:val="9"/>
            <w:vAlign w:val="center"/>
          </w:tcPr>
          <w:p w:rsidR="00C61D59" w:rsidRDefault="00C61D59" w:rsidP="000B53EE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第一产业主要是：</w:t>
            </w:r>
            <w:r w:rsidRPr="000B53E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                               </w:t>
            </w:r>
            <w:r w:rsidRPr="00850F80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C61D59" w:rsidRDefault="00C61D59" w:rsidP="000B53EE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第二产业主要是：</w:t>
            </w:r>
            <w:r w:rsidRPr="000B53E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                               </w:t>
            </w:r>
            <w:r w:rsidRPr="00850F80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C61D59" w:rsidRDefault="00C61D59" w:rsidP="000B53EE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第三产业主要是：</w:t>
            </w:r>
            <w:r w:rsidRPr="000B53E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                               </w:t>
            </w:r>
            <w:r w:rsidRPr="00850F80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C61D59" w:rsidRDefault="00C61D59" w:rsidP="004B053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【填写说明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Pr="00850F80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第一产业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包括</w:t>
            </w:r>
            <w:r>
              <w:rPr>
                <w:rFonts w:asciiTheme="minorEastAsia" w:eastAsiaTheme="minorEastAsia" w:hAnsiTheme="minorEastAsia" w:cs="TimesNewRomanPSMT" w:hint="eastAsia"/>
                <w:kern w:val="0"/>
                <w:sz w:val="24"/>
                <w:szCs w:val="24"/>
              </w:rPr>
              <w:t>种养殖及其初级农产品，不包括深加工成型的特色食品，填写时需进行细化，比如：粮食、蔬菜、辣椒、食用菌……等；</w:t>
            </w:r>
            <w:r w:rsidRPr="00850F80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第二产业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可从</w:t>
            </w:r>
            <w:r>
              <w:rPr>
                <w:rFonts w:asciiTheme="minorEastAsia" w:eastAsiaTheme="minorEastAsia" w:hAnsiTheme="minorEastAsia" w:cs="TimesNewRomanPSMT" w:hint="eastAsia"/>
                <w:kern w:val="0"/>
                <w:sz w:val="24"/>
                <w:szCs w:val="24"/>
              </w:rPr>
              <w:t>特色食品、</w:t>
            </w:r>
            <w:r w:rsidRPr="00192CE0">
              <w:rPr>
                <w:rFonts w:asciiTheme="minorEastAsia" w:eastAsiaTheme="minorEastAsia" w:hAnsiTheme="minorEastAsia" w:cs="TimesNewRomanPSMT" w:hint="eastAsia"/>
                <w:kern w:val="0"/>
                <w:sz w:val="24"/>
                <w:szCs w:val="24"/>
              </w:rPr>
              <w:t>装备制造</w:t>
            </w:r>
            <w:r>
              <w:rPr>
                <w:rFonts w:asciiTheme="minorEastAsia" w:eastAsiaTheme="minorEastAsia" w:hAnsiTheme="minorEastAsia" w:cs="TimesNewRomanPSMT" w:hint="eastAsia"/>
                <w:kern w:val="0"/>
                <w:sz w:val="24"/>
                <w:szCs w:val="24"/>
              </w:rPr>
              <w:t>、</w:t>
            </w:r>
            <w:r w:rsidRPr="00192CE0">
              <w:rPr>
                <w:rFonts w:asciiTheme="minorEastAsia" w:eastAsiaTheme="minorEastAsia" w:hAnsiTheme="minorEastAsia" w:cs="TimesNewRomanPSMT" w:hint="eastAsia"/>
                <w:kern w:val="0"/>
                <w:sz w:val="24"/>
                <w:szCs w:val="24"/>
              </w:rPr>
              <w:t>大数据</w:t>
            </w:r>
            <w:r>
              <w:rPr>
                <w:rFonts w:asciiTheme="minorEastAsia" w:eastAsiaTheme="minorEastAsia" w:hAnsiTheme="minorEastAsia" w:cs="TimesNewRomanPSMT" w:hint="eastAsia"/>
                <w:kern w:val="0"/>
                <w:sz w:val="24"/>
                <w:szCs w:val="24"/>
              </w:rPr>
              <w:t>、</w:t>
            </w:r>
            <w:r w:rsidRPr="00192CE0">
              <w:rPr>
                <w:rFonts w:asciiTheme="minorEastAsia" w:eastAsiaTheme="minorEastAsia" w:hAnsiTheme="minorEastAsia" w:cs="TimesNewRomanPSMT" w:hint="eastAsia"/>
                <w:kern w:val="0"/>
                <w:sz w:val="24"/>
                <w:szCs w:val="24"/>
              </w:rPr>
              <w:t>医药卫生</w:t>
            </w:r>
            <w:r>
              <w:rPr>
                <w:rFonts w:asciiTheme="minorEastAsia" w:eastAsiaTheme="minorEastAsia" w:hAnsiTheme="minorEastAsia" w:cs="TimesNewRomanPSMT" w:hint="eastAsia"/>
                <w:kern w:val="0"/>
                <w:sz w:val="24"/>
                <w:szCs w:val="24"/>
              </w:rPr>
              <w:t>、</w:t>
            </w:r>
            <w:r w:rsidRPr="00192CE0">
              <w:rPr>
                <w:rFonts w:asciiTheme="minorEastAsia" w:eastAsiaTheme="minorEastAsia" w:hAnsiTheme="minorEastAsia" w:cs="TimesNewRomanPSMT" w:hint="eastAsia"/>
                <w:kern w:val="0"/>
                <w:sz w:val="24"/>
                <w:szCs w:val="24"/>
              </w:rPr>
              <w:t>冶金</w:t>
            </w:r>
            <w:r>
              <w:rPr>
                <w:rFonts w:asciiTheme="minorEastAsia" w:eastAsiaTheme="minorEastAsia" w:hAnsiTheme="minorEastAsia" w:cs="TimesNewRomanPSMT" w:hint="eastAsia"/>
                <w:kern w:val="0"/>
                <w:sz w:val="24"/>
                <w:szCs w:val="24"/>
              </w:rPr>
              <w:t>、</w:t>
            </w:r>
            <w:r w:rsidRPr="00192CE0">
              <w:rPr>
                <w:rFonts w:asciiTheme="minorEastAsia" w:eastAsiaTheme="minorEastAsia" w:hAnsiTheme="minorEastAsia" w:cs="TimesNewRomanPSMT" w:hint="eastAsia"/>
                <w:kern w:val="0"/>
                <w:sz w:val="24"/>
                <w:szCs w:val="24"/>
              </w:rPr>
              <w:t>化工</w:t>
            </w:r>
            <w:r>
              <w:rPr>
                <w:rFonts w:asciiTheme="minorEastAsia" w:eastAsiaTheme="minorEastAsia" w:hAnsiTheme="minorEastAsia" w:cs="TimesNewRomanPSMT" w:hint="eastAsia"/>
                <w:kern w:val="0"/>
                <w:sz w:val="24"/>
                <w:szCs w:val="24"/>
              </w:rPr>
              <w:t>、</w:t>
            </w:r>
            <w:r w:rsidRPr="00192CE0">
              <w:rPr>
                <w:rFonts w:asciiTheme="minorEastAsia" w:eastAsiaTheme="minorEastAsia" w:hAnsiTheme="minorEastAsia" w:cs="TimesNewRomanPSMT" w:hint="eastAsia"/>
                <w:kern w:val="0"/>
                <w:sz w:val="24"/>
                <w:szCs w:val="24"/>
              </w:rPr>
              <w:t>材料</w:t>
            </w:r>
            <w:r>
              <w:rPr>
                <w:rFonts w:asciiTheme="minorEastAsia" w:eastAsiaTheme="minorEastAsia" w:hAnsiTheme="minorEastAsia" w:cs="TimesNewRomanPSMT" w:hint="eastAsia"/>
                <w:kern w:val="0"/>
                <w:sz w:val="24"/>
                <w:szCs w:val="24"/>
              </w:rPr>
              <w:t>、</w:t>
            </w:r>
            <w:r w:rsidRPr="00192CE0">
              <w:rPr>
                <w:rFonts w:asciiTheme="minorEastAsia" w:eastAsiaTheme="minorEastAsia" w:hAnsiTheme="minorEastAsia" w:cs="TimesNewRomanPSMT" w:hint="eastAsia"/>
                <w:kern w:val="0"/>
                <w:sz w:val="24"/>
                <w:szCs w:val="24"/>
              </w:rPr>
              <w:t>生态环保</w:t>
            </w:r>
            <w:r>
              <w:rPr>
                <w:rFonts w:asciiTheme="minorEastAsia" w:eastAsiaTheme="minorEastAsia" w:hAnsiTheme="minorEastAsia" w:cs="TimesNewRomanPSMT" w:hint="eastAsia"/>
                <w:kern w:val="0"/>
                <w:sz w:val="24"/>
                <w:szCs w:val="24"/>
              </w:rPr>
              <w:t>、</w:t>
            </w:r>
            <w:r w:rsidRPr="00192CE0">
              <w:rPr>
                <w:rFonts w:asciiTheme="minorEastAsia" w:eastAsiaTheme="minorEastAsia" w:hAnsiTheme="minorEastAsia" w:cs="TimesNewRomanPSMT" w:hint="eastAsia"/>
                <w:kern w:val="0"/>
                <w:sz w:val="24"/>
                <w:szCs w:val="24"/>
              </w:rPr>
              <w:t>建筑施工</w:t>
            </w:r>
            <w:r>
              <w:rPr>
                <w:rFonts w:asciiTheme="minorEastAsia" w:eastAsiaTheme="minorEastAsia" w:hAnsiTheme="minorEastAsia" w:cs="TimesNewRomanPSMT" w:hint="eastAsia"/>
                <w:kern w:val="0"/>
                <w:sz w:val="24"/>
                <w:szCs w:val="24"/>
              </w:rPr>
              <w:t>、民族工艺品、</w:t>
            </w:r>
            <w:r w:rsidRPr="00192CE0">
              <w:rPr>
                <w:rFonts w:asciiTheme="minorEastAsia" w:eastAsiaTheme="minorEastAsia" w:hAnsiTheme="minorEastAsia" w:cs="TimesNewRomanPSMT" w:hint="eastAsia"/>
                <w:kern w:val="0"/>
                <w:sz w:val="24"/>
                <w:szCs w:val="24"/>
              </w:rPr>
              <w:t>采矿</w:t>
            </w:r>
            <w:r>
              <w:rPr>
                <w:rFonts w:asciiTheme="minorEastAsia" w:eastAsiaTheme="minorEastAsia" w:hAnsiTheme="minorEastAsia" w:cs="TimesNewRomanPSMT" w:hint="eastAsia"/>
                <w:kern w:val="0"/>
                <w:sz w:val="24"/>
                <w:szCs w:val="24"/>
              </w:rPr>
              <w:t>等领域中进行选填；</w:t>
            </w:r>
            <w:r w:rsidRPr="00850F80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第三产业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可分为普通服务业和生产性服务业两大类，</w:t>
            </w:r>
            <w:r w:rsidRPr="004B0535">
              <w:rPr>
                <w:rFonts w:asciiTheme="minorEastAsia" w:eastAsiaTheme="minorEastAsia" w:hAnsiTheme="minorEastAsia" w:cs="TimesNewRomanPSMT" w:hint="eastAsia"/>
                <w:kern w:val="0"/>
                <w:sz w:val="24"/>
                <w:szCs w:val="24"/>
              </w:rPr>
              <w:t>其中</w:t>
            </w:r>
            <w:r>
              <w:rPr>
                <w:rFonts w:asciiTheme="minorEastAsia" w:eastAsiaTheme="minorEastAsia" w:hAnsiTheme="minorEastAsia" w:cs="TimesNewRomanPSMT" w:hint="eastAsia"/>
                <w:kern w:val="0"/>
                <w:sz w:val="24"/>
                <w:szCs w:val="24"/>
              </w:rPr>
              <w:t>：</w:t>
            </w:r>
            <w:r w:rsidRPr="004B0535">
              <w:rPr>
                <w:rFonts w:asciiTheme="minorEastAsia" w:eastAsiaTheme="minorEastAsia" w:hAnsiTheme="minorEastAsia" w:cs="TimesNewRomanPSMT" w:hint="eastAsia"/>
                <w:kern w:val="0"/>
                <w:sz w:val="24"/>
                <w:szCs w:val="24"/>
              </w:rPr>
              <w:t>生产</w:t>
            </w:r>
            <w:r>
              <w:rPr>
                <w:rFonts w:asciiTheme="minorEastAsia" w:eastAsiaTheme="minorEastAsia" w:hAnsiTheme="minorEastAsia" w:cs="TimesNewRomanPSMT" w:hint="eastAsia"/>
                <w:kern w:val="0"/>
                <w:sz w:val="24"/>
                <w:szCs w:val="24"/>
              </w:rPr>
              <w:t>性</w:t>
            </w:r>
            <w:r w:rsidRPr="004B0535">
              <w:rPr>
                <w:rFonts w:asciiTheme="minorEastAsia" w:eastAsiaTheme="minorEastAsia" w:hAnsiTheme="minorEastAsia" w:cs="TimesNewRomanPSMT" w:hint="eastAsia"/>
                <w:kern w:val="0"/>
                <w:sz w:val="24"/>
                <w:szCs w:val="24"/>
              </w:rPr>
              <w:t>服务业是指为生产活动提供的研发设计与其他技术服务，包括货物运输、通用航空生产、仓储和邮政快递服务</w:t>
            </w:r>
            <w:r>
              <w:rPr>
                <w:rFonts w:asciiTheme="minorEastAsia" w:eastAsiaTheme="minorEastAsia" w:hAnsiTheme="minorEastAsia" w:cs="TimesNewRomanPSMT" w:hint="eastAsia"/>
                <w:kern w:val="0"/>
                <w:sz w:val="24"/>
                <w:szCs w:val="24"/>
              </w:rPr>
              <w:t>、</w:t>
            </w:r>
            <w:r w:rsidRPr="004B0535">
              <w:rPr>
                <w:rFonts w:asciiTheme="minorEastAsia" w:eastAsiaTheme="minorEastAsia" w:hAnsiTheme="minorEastAsia" w:cs="TimesNewRomanPSMT" w:hint="eastAsia"/>
                <w:kern w:val="0"/>
                <w:sz w:val="24"/>
                <w:szCs w:val="24"/>
              </w:rPr>
              <w:t>信息服务</w:t>
            </w:r>
            <w:r>
              <w:rPr>
                <w:rFonts w:asciiTheme="minorEastAsia" w:eastAsiaTheme="minorEastAsia" w:hAnsiTheme="minorEastAsia" w:cs="TimesNewRomanPSMT" w:hint="eastAsia"/>
                <w:kern w:val="0"/>
                <w:sz w:val="24"/>
                <w:szCs w:val="24"/>
              </w:rPr>
              <w:t>、</w:t>
            </w:r>
            <w:r w:rsidRPr="004B0535">
              <w:rPr>
                <w:rFonts w:asciiTheme="minorEastAsia" w:eastAsiaTheme="minorEastAsia" w:hAnsiTheme="minorEastAsia" w:cs="TimesNewRomanPSMT" w:hint="eastAsia"/>
                <w:kern w:val="0"/>
                <w:sz w:val="24"/>
                <w:szCs w:val="24"/>
              </w:rPr>
              <w:t>金融服务</w:t>
            </w:r>
            <w:r>
              <w:rPr>
                <w:rFonts w:asciiTheme="minorEastAsia" w:eastAsiaTheme="minorEastAsia" w:hAnsiTheme="minorEastAsia" w:cs="TimesNewRomanPSMT" w:hint="eastAsia"/>
                <w:kern w:val="0"/>
                <w:sz w:val="24"/>
                <w:szCs w:val="24"/>
              </w:rPr>
              <w:t>、</w:t>
            </w:r>
            <w:r w:rsidRPr="004B0535">
              <w:rPr>
                <w:rFonts w:asciiTheme="minorEastAsia" w:eastAsiaTheme="minorEastAsia" w:hAnsiTheme="minorEastAsia" w:cs="TimesNewRomanPSMT" w:hint="eastAsia"/>
                <w:kern w:val="0"/>
                <w:sz w:val="24"/>
                <w:szCs w:val="24"/>
              </w:rPr>
              <w:t>节能与环保服务</w:t>
            </w:r>
            <w:r>
              <w:rPr>
                <w:rFonts w:asciiTheme="minorEastAsia" w:eastAsiaTheme="minorEastAsia" w:hAnsiTheme="minorEastAsia" w:cs="TimesNewRomanPSMT" w:hint="eastAsia"/>
                <w:kern w:val="0"/>
                <w:sz w:val="24"/>
                <w:szCs w:val="24"/>
              </w:rPr>
              <w:t>、</w:t>
            </w:r>
            <w:r w:rsidRPr="004B0535">
              <w:rPr>
                <w:rFonts w:asciiTheme="minorEastAsia" w:eastAsiaTheme="minorEastAsia" w:hAnsiTheme="minorEastAsia" w:cs="TimesNewRomanPSMT" w:hint="eastAsia"/>
                <w:kern w:val="0"/>
                <w:sz w:val="24"/>
                <w:szCs w:val="24"/>
              </w:rPr>
              <w:t>生产性租赁服务</w:t>
            </w:r>
            <w:r>
              <w:rPr>
                <w:rFonts w:asciiTheme="minorEastAsia" w:eastAsiaTheme="minorEastAsia" w:hAnsiTheme="minorEastAsia" w:cs="TimesNewRomanPSMT" w:hint="eastAsia"/>
                <w:kern w:val="0"/>
                <w:sz w:val="24"/>
                <w:szCs w:val="24"/>
              </w:rPr>
              <w:t>、</w:t>
            </w:r>
            <w:r w:rsidRPr="004B0535">
              <w:rPr>
                <w:rFonts w:asciiTheme="minorEastAsia" w:eastAsiaTheme="minorEastAsia" w:hAnsiTheme="minorEastAsia" w:cs="TimesNewRomanPSMT" w:hint="eastAsia"/>
                <w:kern w:val="0"/>
                <w:sz w:val="24"/>
                <w:szCs w:val="24"/>
              </w:rPr>
              <w:t>商务服务</w:t>
            </w:r>
            <w:r>
              <w:rPr>
                <w:rFonts w:asciiTheme="minorEastAsia" w:eastAsiaTheme="minorEastAsia" w:hAnsiTheme="minorEastAsia" w:cs="TimesNewRomanPSMT" w:hint="eastAsia"/>
                <w:kern w:val="0"/>
                <w:sz w:val="24"/>
                <w:szCs w:val="24"/>
              </w:rPr>
              <w:t>、</w:t>
            </w:r>
            <w:r w:rsidRPr="004B0535">
              <w:rPr>
                <w:rFonts w:asciiTheme="minorEastAsia" w:eastAsiaTheme="minorEastAsia" w:hAnsiTheme="minorEastAsia" w:cs="TimesNewRomanPSMT" w:hint="eastAsia"/>
                <w:kern w:val="0"/>
                <w:sz w:val="24"/>
                <w:szCs w:val="24"/>
              </w:rPr>
              <w:t>人力资源管理与职业教育培训服务</w:t>
            </w:r>
            <w:r>
              <w:rPr>
                <w:rFonts w:asciiTheme="minorEastAsia" w:eastAsiaTheme="minorEastAsia" w:hAnsiTheme="minorEastAsia" w:cs="TimesNewRomanPSMT" w:hint="eastAsia"/>
                <w:kern w:val="0"/>
                <w:sz w:val="24"/>
                <w:szCs w:val="24"/>
              </w:rPr>
              <w:t>、</w:t>
            </w:r>
            <w:r w:rsidRPr="004B0535">
              <w:rPr>
                <w:rFonts w:asciiTheme="minorEastAsia" w:eastAsiaTheme="minorEastAsia" w:hAnsiTheme="minorEastAsia" w:cs="TimesNewRomanPSMT" w:hint="eastAsia"/>
                <w:kern w:val="0"/>
                <w:sz w:val="24"/>
                <w:szCs w:val="24"/>
              </w:rPr>
              <w:t>批发与贸易经纪代理服务等</w:t>
            </w:r>
            <w:r>
              <w:rPr>
                <w:rFonts w:asciiTheme="minorEastAsia" w:eastAsiaTheme="minorEastAsia" w:hAnsiTheme="minorEastAsia" w:cs="TimesNewRomanPSMT" w:hint="eastAsia"/>
                <w:kern w:val="0"/>
                <w:sz w:val="24"/>
                <w:szCs w:val="24"/>
              </w:rPr>
              <w:t>，其余的均可视为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普通服务业】</w:t>
            </w:r>
          </w:p>
          <w:p w:rsidR="00C61D59" w:rsidRDefault="00C61D59" w:rsidP="00892B9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1D59" w:rsidRPr="00192CE0" w:rsidTr="008612C1">
        <w:trPr>
          <w:trHeight w:val="38"/>
          <w:jc w:val="center"/>
        </w:trPr>
        <w:tc>
          <w:tcPr>
            <w:tcW w:w="1190" w:type="dxa"/>
            <w:vMerge w:val="restart"/>
            <w:vAlign w:val="center"/>
          </w:tcPr>
          <w:p w:rsidR="00C61D59" w:rsidRPr="00192CE0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市场主体</w:t>
            </w:r>
          </w:p>
        </w:tc>
        <w:tc>
          <w:tcPr>
            <w:tcW w:w="709" w:type="dxa"/>
            <w:vAlign w:val="center"/>
          </w:tcPr>
          <w:p w:rsidR="00C61D59" w:rsidRPr="00192CE0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类别</w:t>
            </w:r>
          </w:p>
        </w:tc>
        <w:tc>
          <w:tcPr>
            <w:tcW w:w="1276" w:type="dxa"/>
            <w:gridSpan w:val="2"/>
            <w:vAlign w:val="center"/>
          </w:tcPr>
          <w:p w:rsidR="00C61D59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农民专业</w:t>
            </w:r>
          </w:p>
          <w:p w:rsidR="00C61D59" w:rsidRPr="008612C1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合作社</w:t>
            </w:r>
          </w:p>
        </w:tc>
        <w:tc>
          <w:tcPr>
            <w:tcW w:w="1134" w:type="dxa"/>
            <w:vAlign w:val="center"/>
          </w:tcPr>
          <w:p w:rsidR="00C61D59" w:rsidRPr="008612C1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12C1">
              <w:rPr>
                <w:rFonts w:asciiTheme="minorEastAsia" w:eastAsiaTheme="minorEastAsia" w:hAnsiTheme="minorEastAsia" w:hint="eastAsia"/>
                <w:sz w:val="24"/>
                <w:szCs w:val="24"/>
              </w:rPr>
              <w:t>农业龙头企业</w:t>
            </w:r>
          </w:p>
        </w:tc>
        <w:tc>
          <w:tcPr>
            <w:tcW w:w="1134" w:type="dxa"/>
            <w:gridSpan w:val="2"/>
            <w:vAlign w:val="center"/>
          </w:tcPr>
          <w:p w:rsidR="00C61D59" w:rsidRPr="008612C1" w:rsidRDefault="00C61D59" w:rsidP="008612C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12C1">
              <w:rPr>
                <w:rFonts w:asciiTheme="minorEastAsia" w:eastAsiaTheme="minorEastAsia" w:hAnsiTheme="minorEastAsia" w:hint="eastAsia"/>
                <w:sz w:val="24"/>
                <w:szCs w:val="24"/>
              </w:rPr>
              <w:t>制造加</w:t>
            </w:r>
          </w:p>
          <w:p w:rsidR="00C61D59" w:rsidRPr="008612C1" w:rsidRDefault="00C61D59" w:rsidP="008612C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12C1">
              <w:rPr>
                <w:rFonts w:asciiTheme="minorEastAsia" w:eastAsiaTheme="minorEastAsia" w:hAnsiTheme="minorEastAsia" w:hint="eastAsia"/>
                <w:sz w:val="24"/>
                <w:szCs w:val="24"/>
              </w:rPr>
              <w:t>工企业</w:t>
            </w:r>
          </w:p>
        </w:tc>
        <w:tc>
          <w:tcPr>
            <w:tcW w:w="1134" w:type="dxa"/>
            <w:vAlign w:val="center"/>
          </w:tcPr>
          <w:p w:rsidR="00C61D59" w:rsidRPr="008612C1" w:rsidRDefault="00C61D59" w:rsidP="008612C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12C1">
              <w:rPr>
                <w:rFonts w:asciiTheme="minorEastAsia" w:eastAsiaTheme="minorEastAsia" w:hAnsiTheme="minorEastAsia" w:hint="eastAsia"/>
                <w:sz w:val="24"/>
                <w:szCs w:val="24"/>
              </w:rPr>
              <w:t>高新技术企业</w:t>
            </w:r>
          </w:p>
        </w:tc>
        <w:tc>
          <w:tcPr>
            <w:tcW w:w="1134" w:type="dxa"/>
            <w:vAlign w:val="center"/>
          </w:tcPr>
          <w:p w:rsidR="00C61D59" w:rsidRPr="008612C1" w:rsidRDefault="00C61D59" w:rsidP="008612C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12C1">
              <w:rPr>
                <w:rFonts w:asciiTheme="minorEastAsia" w:eastAsiaTheme="minorEastAsia" w:hAnsiTheme="minorEastAsia" w:hint="eastAsia"/>
                <w:sz w:val="24"/>
                <w:szCs w:val="24"/>
              </w:rPr>
              <w:t>规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模以</w:t>
            </w:r>
            <w:r w:rsidRPr="008612C1">
              <w:rPr>
                <w:rFonts w:asciiTheme="minorEastAsia" w:eastAsiaTheme="minorEastAsia" w:hAnsiTheme="minorEastAsia" w:hint="eastAsia"/>
                <w:sz w:val="24"/>
                <w:szCs w:val="24"/>
              </w:rPr>
              <w:t>上企业</w:t>
            </w:r>
          </w:p>
        </w:tc>
        <w:tc>
          <w:tcPr>
            <w:tcW w:w="1245" w:type="dxa"/>
            <w:vAlign w:val="center"/>
          </w:tcPr>
          <w:p w:rsidR="00C61D59" w:rsidRPr="008612C1" w:rsidRDefault="00C61D59" w:rsidP="008612C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12C1">
              <w:rPr>
                <w:rFonts w:asciiTheme="minorEastAsia" w:eastAsiaTheme="minorEastAsia" w:hAnsiTheme="minorEastAsia" w:hint="eastAsia"/>
                <w:sz w:val="24"/>
                <w:szCs w:val="24"/>
              </w:rPr>
              <w:t>生产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性</w:t>
            </w:r>
            <w:r w:rsidRPr="008612C1">
              <w:rPr>
                <w:rFonts w:asciiTheme="minorEastAsia" w:eastAsiaTheme="minorEastAsia" w:hAnsiTheme="minorEastAsia" w:hint="eastAsia"/>
                <w:sz w:val="24"/>
                <w:szCs w:val="24"/>
              </w:rPr>
              <w:t>服</w:t>
            </w:r>
          </w:p>
          <w:p w:rsidR="00C61D59" w:rsidRPr="008612C1" w:rsidRDefault="00C61D59" w:rsidP="008612C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12C1">
              <w:rPr>
                <w:rFonts w:asciiTheme="minorEastAsia" w:eastAsiaTheme="minorEastAsia" w:hAnsiTheme="minorEastAsia" w:hint="eastAsia"/>
                <w:sz w:val="24"/>
                <w:szCs w:val="24"/>
              </w:rPr>
              <w:t>务业企业</w:t>
            </w:r>
          </w:p>
        </w:tc>
      </w:tr>
      <w:tr w:rsidR="00C61D59" w:rsidRPr="00192CE0" w:rsidTr="00892B94">
        <w:trPr>
          <w:trHeight w:val="533"/>
          <w:jc w:val="center"/>
        </w:trPr>
        <w:tc>
          <w:tcPr>
            <w:tcW w:w="1190" w:type="dxa"/>
            <w:vMerge/>
          </w:tcPr>
          <w:p w:rsidR="00C61D59" w:rsidRPr="00192CE0" w:rsidRDefault="00C61D59" w:rsidP="00902341">
            <w:pPr>
              <w:spacing w:beforeLines="20" w:before="48" w:afterLines="20" w:after="4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61D59" w:rsidRPr="00192CE0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gridSpan w:val="2"/>
            <w:vAlign w:val="center"/>
          </w:tcPr>
          <w:p w:rsidR="00C61D59" w:rsidRPr="00192CE0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1D59" w:rsidRPr="00192CE0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1D59" w:rsidRPr="00192CE0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1D59" w:rsidRPr="00192CE0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1D59" w:rsidRPr="00192CE0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61D59" w:rsidRPr="00192CE0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1D59" w:rsidRPr="00192CE0" w:rsidTr="00892B94">
        <w:trPr>
          <w:trHeight w:val="994"/>
          <w:jc w:val="center"/>
        </w:trPr>
        <w:tc>
          <w:tcPr>
            <w:tcW w:w="1190" w:type="dxa"/>
            <w:vMerge w:val="restart"/>
            <w:vAlign w:val="center"/>
          </w:tcPr>
          <w:p w:rsidR="00C61D59" w:rsidRPr="00192CE0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pacing w:val="-12"/>
                <w:w w:val="90"/>
                <w:sz w:val="24"/>
                <w:szCs w:val="24"/>
              </w:rPr>
            </w:pPr>
            <w:r w:rsidRPr="00192CE0"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主要指标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排位</w:t>
            </w:r>
            <w:r w:rsidRPr="00192CE0">
              <w:rPr>
                <w:rFonts w:asciiTheme="minorEastAsia" w:eastAsiaTheme="minorEastAsia" w:hAnsiTheme="minorEastAsia" w:hint="eastAsia"/>
                <w:sz w:val="24"/>
                <w:szCs w:val="24"/>
              </w:rPr>
              <w:t>情况</w:t>
            </w:r>
          </w:p>
        </w:tc>
        <w:tc>
          <w:tcPr>
            <w:tcW w:w="1985" w:type="dxa"/>
            <w:gridSpan w:val="3"/>
            <w:vAlign w:val="center"/>
          </w:tcPr>
          <w:p w:rsidR="00C61D59" w:rsidRPr="00192CE0" w:rsidRDefault="00DC39EC" w:rsidP="00902341">
            <w:pPr>
              <w:adjustRightInd w:val="0"/>
              <w:snapToGrid w:val="0"/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1134" w:type="dxa"/>
            <w:vAlign w:val="center"/>
          </w:tcPr>
          <w:p w:rsidR="00C61D59" w:rsidRPr="006775CA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75CA">
              <w:rPr>
                <w:rFonts w:asciiTheme="minorEastAsia" w:eastAsiaTheme="minorEastAsia" w:hAnsiTheme="minorEastAsia"/>
                <w:sz w:val="24"/>
                <w:szCs w:val="24"/>
              </w:rPr>
              <w:t>地区生产总值</w:t>
            </w:r>
          </w:p>
        </w:tc>
        <w:tc>
          <w:tcPr>
            <w:tcW w:w="1134" w:type="dxa"/>
            <w:gridSpan w:val="2"/>
            <w:vAlign w:val="center"/>
          </w:tcPr>
          <w:p w:rsidR="00C61D59" w:rsidRPr="006775CA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75CA">
              <w:rPr>
                <w:rFonts w:asciiTheme="minorEastAsia" w:eastAsiaTheme="minorEastAsia" w:hAnsiTheme="minorEastAsia"/>
                <w:sz w:val="24"/>
                <w:szCs w:val="24"/>
              </w:rPr>
              <w:t>规上工业增加值增速</w:t>
            </w:r>
          </w:p>
        </w:tc>
        <w:tc>
          <w:tcPr>
            <w:tcW w:w="1134" w:type="dxa"/>
            <w:vAlign w:val="center"/>
          </w:tcPr>
          <w:p w:rsidR="00C61D59" w:rsidRPr="00192CE0" w:rsidRDefault="00C61D59" w:rsidP="00C92117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775CA">
              <w:rPr>
                <w:rFonts w:asciiTheme="minorEastAsia" w:eastAsiaTheme="minorEastAsia" w:hAnsiTheme="minorEastAsia"/>
                <w:sz w:val="24"/>
                <w:szCs w:val="24"/>
              </w:rPr>
              <w:t>营商环境测评</w:t>
            </w:r>
          </w:p>
        </w:tc>
        <w:tc>
          <w:tcPr>
            <w:tcW w:w="1134" w:type="dxa"/>
            <w:vAlign w:val="center"/>
          </w:tcPr>
          <w:p w:rsidR="00C61D59" w:rsidRDefault="00C61D59" w:rsidP="006775CA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97ACB">
              <w:rPr>
                <w:rFonts w:asciiTheme="minorEastAsia" w:eastAsiaTheme="minorEastAsia" w:hAnsiTheme="minorEastAsia" w:hint="eastAsia"/>
                <w:sz w:val="24"/>
                <w:szCs w:val="24"/>
              </w:rPr>
              <w:t>质量</w:t>
            </w:r>
          </w:p>
          <w:p w:rsidR="00C61D59" w:rsidRPr="00055DDC" w:rsidRDefault="00C61D59" w:rsidP="006775CA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97ACB">
              <w:rPr>
                <w:rFonts w:asciiTheme="minorEastAsia" w:eastAsiaTheme="minorEastAsia" w:hAnsiTheme="minorEastAsia" w:hint="eastAsia"/>
                <w:sz w:val="24"/>
                <w:szCs w:val="24"/>
              </w:rPr>
              <w:t>考核</w:t>
            </w:r>
          </w:p>
        </w:tc>
        <w:tc>
          <w:tcPr>
            <w:tcW w:w="1245" w:type="dxa"/>
            <w:vAlign w:val="center"/>
          </w:tcPr>
          <w:p w:rsidR="00C61D59" w:rsidRPr="00192CE0" w:rsidRDefault="00C61D59" w:rsidP="00902341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5DDC">
              <w:rPr>
                <w:rFonts w:asciiTheme="minorEastAsia" w:eastAsiaTheme="minorEastAsia" w:hAnsiTheme="minorEastAsia" w:hint="eastAsia"/>
                <w:sz w:val="24"/>
                <w:szCs w:val="24"/>
              </w:rPr>
              <w:t>科技进步统计监测</w:t>
            </w:r>
          </w:p>
        </w:tc>
      </w:tr>
      <w:tr w:rsidR="00C61D59" w:rsidRPr="00192CE0" w:rsidTr="00892B94">
        <w:trPr>
          <w:trHeight w:val="385"/>
          <w:jc w:val="center"/>
        </w:trPr>
        <w:tc>
          <w:tcPr>
            <w:tcW w:w="1190" w:type="dxa"/>
            <w:vMerge/>
            <w:vAlign w:val="center"/>
          </w:tcPr>
          <w:p w:rsidR="00C61D59" w:rsidRPr="00192CE0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61D59" w:rsidRPr="00192CE0" w:rsidRDefault="00C61D59" w:rsidP="00902341">
            <w:pPr>
              <w:adjustRightInd w:val="0"/>
              <w:snapToGrid w:val="0"/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  <w:szCs w:val="24"/>
              </w:rPr>
              <w:t>在市(州)内位次</w:t>
            </w:r>
          </w:p>
        </w:tc>
        <w:tc>
          <w:tcPr>
            <w:tcW w:w="1134" w:type="dxa"/>
            <w:vAlign w:val="center"/>
          </w:tcPr>
          <w:p w:rsidR="00C61D59" w:rsidRPr="00192CE0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1D59" w:rsidRPr="00192CE0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1D59" w:rsidRPr="00192CE0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1D59" w:rsidRPr="00192CE0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61D59" w:rsidRPr="00192CE0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1D59" w:rsidRPr="00192CE0" w:rsidTr="00892B94">
        <w:trPr>
          <w:trHeight w:val="391"/>
          <w:jc w:val="center"/>
        </w:trPr>
        <w:tc>
          <w:tcPr>
            <w:tcW w:w="1190" w:type="dxa"/>
            <w:vMerge/>
            <w:vAlign w:val="center"/>
          </w:tcPr>
          <w:p w:rsidR="00C61D59" w:rsidRPr="00192CE0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61D59" w:rsidRPr="00192CE0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在全省的位次</w:t>
            </w:r>
          </w:p>
        </w:tc>
        <w:tc>
          <w:tcPr>
            <w:tcW w:w="1134" w:type="dxa"/>
            <w:vAlign w:val="center"/>
          </w:tcPr>
          <w:p w:rsidR="00C61D59" w:rsidRPr="00192CE0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1D59" w:rsidRPr="00192CE0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1D59" w:rsidRPr="00192CE0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1D59" w:rsidRPr="00192CE0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C61D59" w:rsidRPr="00192CE0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5273A" w:rsidRDefault="00E5273A" w:rsidP="00E5273A">
      <w:pPr>
        <w:spacing w:line="560" w:lineRule="exact"/>
        <w:rPr>
          <w:rFonts w:asciiTheme="minorEastAsia" w:eastAsiaTheme="minorEastAsia" w:hAnsiTheme="minorEastAsia"/>
          <w:b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lastRenderedPageBreak/>
        <w:t>二</w:t>
      </w:r>
      <w:r w:rsidRPr="00906970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、县域经济</w:t>
      </w:r>
      <w:r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知识产权</w:t>
      </w:r>
      <w:r w:rsidR="00892B94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有关情况</w:t>
      </w:r>
    </w:p>
    <w:tbl>
      <w:tblPr>
        <w:tblW w:w="909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780"/>
        <w:gridCol w:w="250"/>
        <w:gridCol w:w="1557"/>
        <w:gridCol w:w="937"/>
        <w:gridCol w:w="907"/>
        <w:gridCol w:w="33"/>
        <w:gridCol w:w="1526"/>
        <w:gridCol w:w="1816"/>
      </w:tblGrid>
      <w:tr w:rsidR="00F646A0" w:rsidRPr="00192CE0" w:rsidTr="00C61D59">
        <w:trPr>
          <w:trHeight w:val="495"/>
          <w:jc w:val="center"/>
        </w:trPr>
        <w:tc>
          <w:tcPr>
            <w:tcW w:w="1291" w:type="dxa"/>
            <w:vMerge w:val="restart"/>
            <w:vAlign w:val="center"/>
          </w:tcPr>
          <w:p w:rsidR="00F646A0" w:rsidRDefault="00F646A0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知识产权</w:t>
            </w:r>
          </w:p>
          <w:p w:rsidR="00F646A0" w:rsidRPr="00192CE0" w:rsidRDefault="00F646A0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646A0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工作机制</w:t>
            </w:r>
          </w:p>
        </w:tc>
        <w:tc>
          <w:tcPr>
            <w:tcW w:w="5990" w:type="dxa"/>
            <w:gridSpan w:val="7"/>
            <w:vAlign w:val="center"/>
          </w:tcPr>
          <w:p w:rsidR="00F646A0" w:rsidRPr="00192CE0" w:rsidRDefault="0047153B" w:rsidP="00DC39EC">
            <w:pPr>
              <w:spacing w:beforeLines="10" w:before="24" w:afterLines="10" w:after="2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知识产权工作是否纳入县级人民政府重要议事日程</w:t>
            </w:r>
          </w:p>
        </w:tc>
        <w:tc>
          <w:tcPr>
            <w:tcW w:w="1816" w:type="dxa"/>
            <w:vAlign w:val="center"/>
          </w:tcPr>
          <w:p w:rsidR="00F646A0" w:rsidRPr="00192CE0" w:rsidRDefault="00090BF5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0BF5">
              <w:rPr>
                <w:rFonts w:asciiTheme="minorEastAsia" w:eastAsiaTheme="minorEastAsia" w:hAnsiTheme="minorEastAsia" w:hint="eastAsia"/>
                <w:sz w:val="24"/>
                <w:szCs w:val="24"/>
              </w:rPr>
              <w:t>□是  □否</w:t>
            </w:r>
          </w:p>
        </w:tc>
      </w:tr>
      <w:tr w:rsidR="00CF0504" w:rsidRPr="00192CE0" w:rsidTr="00C61D59">
        <w:trPr>
          <w:trHeight w:val="495"/>
          <w:jc w:val="center"/>
        </w:trPr>
        <w:tc>
          <w:tcPr>
            <w:tcW w:w="1291" w:type="dxa"/>
            <w:vMerge/>
            <w:vAlign w:val="center"/>
          </w:tcPr>
          <w:p w:rsidR="00CF0504" w:rsidRDefault="00CF0504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990" w:type="dxa"/>
            <w:gridSpan w:val="7"/>
            <w:vAlign w:val="center"/>
          </w:tcPr>
          <w:p w:rsidR="00CF0504" w:rsidRDefault="00CF0504" w:rsidP="00902341">
            <w:pPr>
              <w:spacing w:beforeLines="10" w:before="24" w:afterLines="10" w:after="2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知识产权主要指标是否纳入“规划”或年度目标内容</w:t>
            </w:r>
          </w:p>
        </w:tc>
        <w:tc>
          <w:tcPr>
            <w:tcW w:w="1816" w:type="dxa"/>
            <w:vAlign w:val="center"/>
          </w:tcPr>
          <w:p w:rsidR="00CF0504" w:rsidRPr="00192CE0" w:rsidRDefault="00CF0504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0BF5">
              <w:rPr>
                <w:rFonts w:asciiTheme="minorEastAsia" w:eastAsiaTheme="minorEastAsia" w:hAnsiTheme="minorEastAsia" w:hint="eastAsia"/>
                <w:sz w:val="24"/>
                <w:szCs w:val="24"/>
              </w:rPr>
              <w:t>□是  □否</w:t>
            </w:r>
          </w:p>
        </w:tc>
      </w:tr>
      <w:tr w:rsidR="00CF0504" w:rsidRPr="00192CE0" w:rsidTr="00C61D59">
        <w:trPr>
          <w:trHeight w:val="495"/>
          <w:jc w:val="center"/>
        </w:trPr>
        <w:tc>
          <w:tcPr>
            <w:tcW w:w="1291" w:type="dxa"/>
            <w:vMerge/>
            <w:vAlign w:val="center"/>
          </w:tcPr>
          <w:p w:rsidR="00CF0504" w:rsidRPr="00192CE0" w:rsidRDefault="00CF0504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990" w:type="dxa"/>
            <w:gridSpan w:val="7"/>
            <w:vAlign w:val="center"/>
          </w:tcPr>
          <w:p w:rsidR="00CF0504" w:rsidRPr="00192CE0" w:rsidRDefault="00CF0504" w:rsidP="00902341">
            <w:pPr>
              <w:spacing w:beforeLines="10" w:before="24" w:afterLines="10" w:after="2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</w:t>
            </w:r>
            <w:r w:rsidRPr="00F646A0">
              <w:rPr>
                <w:rFonts w:asciiTheme="minorEastAsia" w:eastAsiaTheme="minorEastAsia" w:hAnsiTheme="minorEastAsia" w:hint="eastAsia"/>
                <w:sz w:val="24"/>
                <w:szCs w:val="24"/>
              </w:rPr>
              <w:t>建立知识产权办公会议制度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或者召开联席会议</w:t>
            </w:r>
          </w:p>
        </w:tc>
        <w:tc>
          <w:tcPr>
            <w:tcW w:w="1816" w:type="dxa"/>
            <w:vAlign w:val="center"/>
          </w:tcPr>
          <w:p w:rsidR="00CF0504" w:rsidRPr="00192CE0" w:rsidRDefault="00CF0504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0BF5">
              <w:rPr>
                <w:rFonts w:asciiTheme="minorEastAsia" w:eastAsiaTheme="minorEastAsia" w:hAnsiTheme="minorEastAsia" w:hint="eastAsia"/>
                <w:sz w:val="24"/>
                <w:szCs w:val="24"/>
              </w:rPr>
              <w:t>□是  □否</w:t>
            </w:r>
          </w:p>
        </w:tc>
      </w:tr>
      <w:tr w:rsidR="00CF0504" w:rsidRPr="00192CE0" w:rsidTr="00C61D59">
        <w:trPr>
          <w:trHeight w:val="495"/>
          <w:jc w:val="center"/>
        </w:trPr>
        <w:tc>
          <w:tcPr>
            <w:tcW w:w="1291" w:type="dxa"/>
            <w:vMerge/>
            <w:vAlign w:val="center"/>
          </w:tcPr>
          <w:p w:rsidR="00CF0504" w:rsidRPr="00192CE0" w:rsidRDefault="00CF0504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990" w:type="dxa"/>
            <w:gridSpan w:val="7"/>
            <w:vAlign w:val="center"/>
          </w:tcPr>
          <w:p w:rsidR="00CF0504" w:rsidRPr="00192CE0" w:rsidRDefault="00CF0504" w:rsidP="00902341">
            <w:pPr>
              <w:spacing w:beforeLines="10" w:before="24" w:afterLines="10" w:after="2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知识产权相关</w:t>
            </w:r>
            <w:r w:rsidRPr="0084516F">
              <w:rPr>
                <w:rFonts w:asciiTheme="minorEastAsia" w:eastAsiaTheme="minorEastAsia" w:hAnsiTheme="minorEastAsia" w:hint="eastAsia"/>
                <w:sz w:val="24"/>
                <w:szCs w:val="24"/>
              </w:rPr>
              <w:t>职能部门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是否做到密切配合开展工作</w:t>
            </w:r>
          </w:p>
        </w:tc>
        <w:tc>
          <w:tcPr>
            <w:tcW w:w="1816" w:type="dxa"/>
            <w:vAlign w:val="center"/>
          </w:tcPr>
          <w:p w:rsidR="00CF0504" w:rsidRPr="00192CE0" w:rsidRDefault="00CF0504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0BF5">
              <w:rPr>
                <w:rFonts w:asciiTheme="minorEastAsia" w:eastAsiaTheme="minorEastAsia" w:hAnsiTheme="minorEastAsia" w:hint="eastAsia"/>
                <w:sz w:val="24"/>
                <w:szCs w:val="24"/>
              </w:rPr>
              <w:t>□是  □否</w:t>
            </w:r>
          </w:p>
        </w:tc>
      </w:tr>
      <w:tr w:rsidR="00CF0504" w:rsidRPr="00192CE0" w:rsidTr="00C61D59">
        <w:trPr>
          <w:trHeight w:val="560"/>
          <w:jc w:val="center"/>
        </w:trPr>
        <w:tc>
          <w:tcPr>
            <w:tcW w:w="1291" w:type="dxa"/>
            <w:vMerge/>
            <w:vAlign w:val="center"/>
          </w:tcPr>
          <w:p w:rsidR="00CF0504" w:rsidRPr="00192CE0" w:rsidRDefault="00CF0504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990" w:type="dxa"/>
            <w:gridSpan w:val="7"/>
            <w:vAlign w:val="center"/>
          </w:tcPr>
          <w:p w:rsidR="00CF0504" w:rsidRPr="00192CE0" w:rsidRDefault="00CF0504" w:rsidP="00902341">
            <w:pPr>
              <w:spacing w:beforeLines="10" w:before="24" w:afterLines="10" w:after="2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是否制定知识产权年度工作计划(要点)并</w:t>
            </w:r>
            <w:r w:rsidR="002F4157">
              <w:rPr>
                <w:rFonts w:asciiTheme="minorEastAsia" w:eastAsiaTheme="minorEastAsia" w:hAnsiTheme="minorEastAsia" w:hint="eastAsia"/>
                <w:sz w:val="24"/>
                <w:szCs w:val="24"/>
              </w:rPr>
              <w:t>确保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完成</w:t>
            </w:r>
          </w:p>
        </w:tc>
        <w:tc>
          <w:tcPr>
            <w:tcW w:w="1816" w:type="dxa"/>
            <w:vAlign w:val="center"/>
          </w:tcPr>
          <w:p w:rsidR="00CF0504" w:rsidRPr="00192CE0" w:rsidRDefault="00CF0504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0BF5">
              <w:rPr>
                <w:rFonts w:asciiTheme="minorEastAsia" w:eastAsiaTheme="minorEastAsia" w:hAnsiTheme="minorEastAsia" w:hint="eastAsia"/>
                <w:sz w:val="24"/>
                <w:szCs w:val="24"/>
              </w:rPr>
              <w:t>□是  □否</w:t>
            </w:r>
          </w:p>
        </w:tc>
      </w:tr>
      <w:tr w:rsidR="00726B6D" w:rsidRPr="00192CE0" w:rsidTr="00C61D59">
        <w:trPr>
          <w:trHeight w:val="600"/>
          <w:jc w:val="center"/>
        </w:trPr>
        <w:tc>
          <w:tcPr>
            <w:tcW w:w="1291" w:type="dxa"/>
            <w:vMerge w:val="restart"/>
            <w:vAlign w:val="center"/>
          </w:tcPr>
          <w:p w:rsidR="00726B6D" w:rsidRPr="00192CE0" w:rsidRDefault="00726B6D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2CE0">
              <w:rPr>
                <w:rFonts w:asciiTheme="minorEastAsia" w:eastAsiaTheme="minorEastAsia" w:hAnsiTheme="minorEastAsia" w:hint="eastAsia"/>
                <w:sz w:val="24"/>
                <w:szCs w:val="24"/>
              </w:rPr>
              <w:t>知识产权</w:t>
            </w:r>
          </w:p>
          <w:p w:rsidR="00726B6D" w:rsidRPr="00192CE0" w:rsidRDefault="00726B6D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管理部门</w:t>
            </w:r>
          </w:p>
        </w:tc>
        <w:tc>
          <w:tcPr>
            <w:tcW w:w="5990" w:type="dxa"/>
            <w:gridSpan w:val="7"/>
            <w:vAlign w:val="center"/>
          </w:tcPr>
          <w:p w:rsidR="00726B6D" w:rsidRPr="00192CE0" w:rsidRDefault="00726B6D" w:rsidP="00902341">
            <w:pPr>
              <w:spacing w:beforeLines="10" w:before="24" w:afterLines="10" w:after="2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市场监管局是否加挂</w:t>
            </w:r>
            <w:r w:rsidR="002F4157">
              <w:rPr>
                <w:rFonts w:asciiTheme="minorEastAsia" w:eastAsiaTheme="minorEastAsia" w:hAnsiTheme="minorEastAsia" w:hint="eastAsia"/>
                <w:sz w:val="24"/>
                <w:szCs w:val="24"/>
              </w:rPr>
              <w:t>了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知识产权局牌子</w:t>
            </w:r>
          </w:p>
        </w:tc>
        <w:tc>
          <w:tcPr>
            <w:tcW w:w="1816" w:type="dxa"/>
            <w:vAlign w:val="center"/>
          </w:tcPr>
          <w:p w:rsidR="00726B6D" w:rsidRPr="00192CE0" w:rsidRDefault="00726B6D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0BF5">
              <w:rPr>
                <w:rFonts w:asciiTheme="minorEastAsia" w:eastAsiaTheme="minorEastAsia" w:hAnsiTheme="minorEastAsia" w:hint="eastAsia"/>
                <w:sz w:val="24"/>
                <w:szCs w:val="24"/>
              </w:rPr>
              <w:t>□是  □否</w:t>
            </w:r>
          </w:p>
        </w:tc>
      </w:tr>
      <w:tr w:rsidR="00726B6D" w:rsidRPr="00192CE0" w:rsidTr="00C61D59">
        <w:trPr>
          <w:trHeight w:val="726"/>
          <w:jc w:val="center"/>
        </w:trPr>
        <w:tc>
          <w:tcPr>
            <w:tcW w:w="1291" w:type="dxa"/>
            <w:vMerge/>
            <w:vAlign w:val="center"/>
          </w:tcPr>
          <w:p w:rsidR="00726B6D" w:rsidRPr="00192CE0" w:rsidRDefault="00726B6D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24" w:type="dxa"/>
            <w:gridSpan w:val="4"/>
            <w:vAlign w:val="center"/>
          </w:tcPr>
          <w:p w:rsidR="00726B6D" w:rsidRDefault="00726B6D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知识产权内设科(股)室名称</w:t>
            </w:r>
          </w:p>
        </w:tc>
        <w:tc>
          <w:tcPr>
            <w:tcW w:w="4282" w:type="dxa"/>
            <w:gridSpan w:val="4"/>
            <w:vAlign w:val="center"/>
          </w:tcPr>
          <w:p w:rsidR="00726B6D" w:rsidRDefault="00726B6D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26B6D" w:rsidRPr="00192CE0" w:rsidTr="00C61D59">
        <w:trPr>
          <w:trHeight w:val="708"/>
          <w:jc w:val="center"/>
        </w:trPr>
        <w:tc>
          <w:tcPr>
            <w:tcW w:w="1291" w:type="dxa"/>
            <w:vMerge/>
            <w:vAlign w:val="center"/>
          </w:tcPr>
          <w:p w:rsidR="00726B6D" w:rsidRPr="00192CE0" w:rsidRDefault="00726B6D" w:rsidP="00902341">
            <w:pPr>
              <w:spacing w:beforeLines="20" w:before="48" w:afterLines="20" w:after="48" w:line="480" w:lineRule="auto"/>
              <w:jc w:val="center"/>
              <w:rPr>
                <w:rFonts w:asciiTheme="minorEastAsia" w:eastAsiaTheme="minorEastAsia" w:hAnsiTheme="minorEastAsia"/>
                <w:spacing w:val="36"/>
                <w:sz w:val="24"/>
                <w:szCs w:val="24"/>
              </w:rPr>
            </w:pPr>
          </w:p>
        </w:tc>
        <w:tc>
          <w:tcPr>
            <w:tcW w:w="3524" w:type="dxa"/>
            <w:gridSpan w:val="4"/>
            <w:vAlign w:val="center"/>
          </w:tcPr>
          <w:p w:rsidR="00726B6D" w:rsidRPr="00192CE0" w:rsidRDefault="00726B6D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知识产权内设科(股)室人数</w:t>
            </w:r>
          </w:p>
        </w:tc>
        <w:tc>
          <w:tcPr>
            <w:tcW w:w="907" w:type="dxa"/>
            <w:vAlign w:val="center"/>
          </w:tcPr>
          <w:p w:rsidR="00726B6D" w:rsidRPr="00192CE0" w:rsidRDefault="00726B6D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26B6D" w:rsidRPr="00192CE0" w:rsidRDefault="00726B6D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其中</w:t>
            </w:r>
            <w:r w:rsidRPr="00192CE0">
              <w:rPr>
                <w:rFonts w:asciiTheme="minorEastAsia" w:eastAsiaTheme="minorEastAsia" w:hAnsiTheme="minorEastAsia" w:hint="eastAsia"/>
                <w:sz w:val="24"/>
                <w:szCs w:val="24"/>
              </w:rPr>
              <w:t>专职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数</w:t>
            </w:r>
          </w:p>
        </w:tc>
        <w:tc>
          <w:tcPr>
            <w:tcW w:w="1816" w:type="dxa"/>
            <w:vAlign w:val="center"/>
          </w:tcPr>
          <w:p w:rsidR="00726B6D" w:rsidRPr="00192CE0" w:rsidRDefault="00726B6D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(人)</w:t>
            </w:r>
          </w:p>
        </w:tc>
      </w:tr>
      <w:tr w:rsidR="00726B6D" w:rsidRPr="00192CE0" w:rsidTr="00C61D59">
        <w:trPr>
          <w:trHeight w:val="704"/>
          <w:jc w:val="center"/>
        </w:trPr>
        <w:tc>
          <w:tcPr>
            <w:tcW w:w="1291" w:type="dxa"/>
            <w:vMerge/>
            <w:vAlign w:val="center"/>
          </w:tcPr>
          <w:p w:rsidR="00726B6D" w:rsidRPr="00192CE0" w:rsidRDefault="00726B6D" w:rsidP="00902341">
            <w:pPr>
              <w:spacing w:beforeLines="20" w:before="48" w:afterLines="20" w:after="48" w:line="480" w:lineRule="auto"/>
              <w:jc w:val="center"/>
              <w:rPr>
                <w:rFonts w:asciiTheme="minorEastAsia" w:eastAsiaTheme="minorEastAsia" w:hAnsiTheme="minorEastAsia"/>
                <w:spacing w:val="36"/>
                <w:sz w:val="24"/>
                <w:szCs w:val="24"/>
              </w:rPr>
            </w:pPr>
          </w:p>
        </w:tc>
        <w:tc>
          <w:tcPr>
            <w:tcW w:w="3524" w:type="dxa"/>
            <w:gridSpan w:val="4"/>
            <w:vAlign w:val="center"/>
          </w:tcPr>
          <w:p w:rsidR="00726B6D" w:rsidRDefault="00726B6D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知识产权行政执法人数</w:t>
            </w:r>
          </w:p>
        </w:tc>
        <w:tc>
          <w:tcPr>
            <w:tcW w:w="907" w:type="dxa"/>
            <w:vAlign w:val="center"/>
          </w:tcPr>
          <w:p w:rsidR="00726B6D" w:rsidRPr="00192CE0" w:rsidRDefault="00726B6D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26B6D" w:rsidRDefault="00726B6D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其中</w:t>
            </w:r>
            <w:r w:rsidRPr="00192CE0">
              <w:rPr>
                <w:rFonts w:asciiTheme="minorEastAsia" w:eastAsiaTheme="minorEastAsia" w:hAnsiTheme="minorEastAsia" w:hint="eastAsia"/>
                <w:sz w:val="24"/>
                <w:szCs w:val="24"/>
              </w:rPr>
              <w:t>专职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数</w:t>
            </w:r>
          </w:p>
        </w:tc>
        <w:tc>
          <w:tcPr>
            <w:tcW w:w="1816" w:type="dxa"/>
            <w:vAlign w:val="center"/>
          </w:tcPr>
          <w:p w:rsidR="00726B6D" w:rsidRDefault="00726B6D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(人)</w:t>
            </w:r>
          </w:p>
        </w:tc>
      </w:tr>
      <w:tr w:rsidR="00C61D59" w:rsidRPr="00FD650A" w:rsidTr="00C61D59">
        <w:trPr>
          <w:trHeight w:val="600"/>
          <w:jc w:val="center"/>
        </w:trPr>
        <w:tc>
          <w:tcPr>
            <w:tcW w:w="1291" w:type="dxa"/>
            <w:vMerge w:val="restart"/>
            <w:vAlign w:val="center"/>
          </w:tcPr>
          <w:p w:rsidR="00C61D59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知识产权工作经费</w:t>
            </w:r>
            <w:r w:rsidRPr="00192CE0">
              <w:rPr>
                <w:rFonts w:asciiTheme="minorEastAsia" w:eastAsiaTheme="minorEastAsia" w:hAnsiTheme="minorEastAsia" w:hint="eastAsia"/>
                <w:sz w:val="24"/>
                <w:szCs w:val="24"/>
              </w:rPr>
              <w:t>投入情况</w:t>
            </w:r>
          </w:p>
          <w:p w:rsidR="00C61D59" w:rsidRPr="00192CE0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(万元)</w:t>
            </w:r>
          </w:p>
        </w:tc>
        <w:tc>
          <w:tcPr>
            <w:tcW w:w="5990" w:type="dxa"/>
            <w:gridSpan w:val="7"/>
            <w:vAlign w:val="center"/>
          </w:tcPr>
          <w:p w:rsidR="00C61D59" w:rsidRPr="00192CE0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0504">
              <w:rPr>
                <w:rFonts w:asciiTheme="minorEastAsia" w:eastAsiaTheme="minorEastAsia" w:hAnsiTheme="minorEastAsia" w:hint="eastAsia"/>
                <w:sz w:val="24"/>
                <w:szCs w:val="24"/>
              </w:rPr>
              <w:t>县级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财政是否设</w:t>
            </w:r>
            <w:r w:rsidRPr="00CF0504">
              <w:rPr>
                <w:rFonts w:asciiTheme="minorEastAsia" w:eastAsiaTheme="minorEastAsia" w:hAnsiTheme="minorEastAsia" w:hint="eastAsia"/>
                <w:sz w:val="24"/>
                <w:szCs w:val="24"/>
              </w:rPr>
              <w:t>立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了</w:t>
            </w:r>
            <w:r w:rsidRPr="00CF0504">
              <w:rPr>
                <w:rFonts w:asciiTheme="minorEastAsia" w:eastAsiaTheme="minorEastAsia" w:hAnsiTheme="minorEastAsia" w:hint="eastAsia"/>
                <w:sz w:val="24"/>
                <w:szCs w:val="24"/>
              </w:rPr>
              <w:t>知识产权专项资金</w:t>
            </w:r>
          </w:p>
        </w:tc>
        <w:tc>
          <w:tcPr>
            <w:tcW w:w="1816" w:type="dxa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0BF5">
              <w:rPr>
                <w:rFonts w:asciiTheme="minorEastAsia" w:eastAsiaTheme="minorEastAsia" w:hAnsiTheme="minorEastAsia" w:hint="eastAsia"/>
                <w:sz w:val="24"/>
                <w:szCs w:val="24"/>
              </w:rPr>
              <w:t>□是  □否</w:t>
            </w:r>
          </w:p>
        </w:tc>
      </w:tr>
      <w:tr w:rsidR="00C61D59" w:rsidRPr="00FD650A" w:rsidTr="00C61D59">
        <w:trPr>
          <w:trHeight w:val="600"/>
          <w:jc w:val="center"/>
        </w:trPr>
        <w:tc>
          <w:tcPr>
            <w:tcW w:w="1291" w:type="dxa"/>
            <w:vMerge/>
            <w:vAlign w:val="center"/>
          </w:tcPr>
          <w:p w:rsidR="00C61D59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990" w:type="dxa"/>
            <w:gridSpan w:val="7"/>
            <w:vAlign w:val="center"/>
          </w:tcPr>
          <w:p w:rsidR="00C61D59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上年度</w:t>
            </w:r>
            <w:r w:rsidRPr="00CF0504">
              <w:rPr>
                <w:rFonts w:asciiTheme="minorEastAsia" w:eastAsiaTheme="minorEastAsia" w:hAnsiTheme="minorEastAsia" w:hint="eastAsia"/>
                <w:sz w:val="24"/>
                <w:szCs w:val="24"/>
              </w:rPr>
              <w:t>县级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财政实际投入知识产权工作经费总额</w:t>
            </w:r>
          </w:p>
        </w:tc>
        <w:tc>
          <w:tcPr>
            <w:tcW w:w="1816" w:type="dxa"/>
            <w:vAlign w:val="center"/>
          </w:tcPr>
          <w:p w:rsidR="00C61D59" w:rsidRPr="00090BF5" w:rsidRDefault="00C61D59" w:rsidP="00C61D59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</w:t>
            </w:r>
          </w:p>
        </w:tc>
      </w:tr>
      <w:tr w:rsidR="00C61D59" w:rsidRPr="00FD650A" w:rsidTr="00C61D59">
        <w:trPr>
          <w:trHeight w:val="600"/>
          <w:jc w:val="center"/>
        </w:trPr>
        <w:tc>
          <w:tcPr>
            <w:tcW w:w="1291" w:type="dxa"/>
            <w:vMerge/>
            <w:vAlign w:val="center"/>
          </w:tcPr>
          <w:p w:rsidR="00C61D59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990" w:type="dxa"/>
            <w:gridSpan w:val="7"/>
            <w:vAlign w:val="center"/>
          </w:tcPr>
          <w:p w:rsidR="00C61D59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本年度</w:t>
            </w:r>
            <w:r w:rsidRPr="00CF0504">
              <w:rPr>
                <w:rFonts w:asciiTheme="minorEastAsia" w:eastAsiaTheme="minorEastAsia" w:hAnsiTheme="minorEastAsia" w:hint="eastAsia"/>
                <w:sz w:val="24"/>
                <w:szCs w:val="24"/>
              </w:rPr>
              <w:t>县级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财政预算知识产权工作经费额度</w:t>
            </w:r>
          </w:p>
        </w:tc>
        <w:tc>
          <w:tcPr>
            <w:tcW w:w="1816" w:type="dxa"/>
            <w:vAlign w:val="center"/>
          </w:tcPr>
          <w:p w:rsidR="00C61D59" w:rsidRPr="00090BF5" w:rsidRDefault="00C61D59" w:rsidP="00C61D59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</w:t>
            </w:r>
          </w:p>
        </w:tc>
      </w:tr>
      <w:tr w:rsidR="00C61D59" w:rsidRPr="00192CE0" w:rsidTr="00C61D59">
        <w:trPr>
          <w:trHeight w:val="764"/>
          <w:jc w:val="center"/>
        </w:trPr>
        <w:tc>
          <w:tcPr>
            <w:tcW w:w="1291" w:type="dxa"/>
            <w:vMerge/>
            <w:vAlign w:val="center"/>
          </w:tcPr>
          <w:p w:rsidR="00C61D59" w:rsidRPr="00192CE0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vAlign w:val="center"/>
          </w:tcPr>
          <w:p w:rsidR="00C61D59" w:rsidRPr="00192CE0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经费使用</w:t>
            </w:r>
          </w:p>
        </w:tc>
        <w:tc>
          <w:tcPr>
            <w:tcW w:w="5210" w:type="dxa"/>
            <w:gridSpan w:val="6"/>
            <w:vAlign w:val="center"/>
          </w:tcPr>
          <w:p w:rsidR="00C61D59" w:rsidRPr="00851130" w:rsidRDefault="00C61D59" w:rsidP="00C61D59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简要说明</w:t>
            </w:r>
          </w:p>
        </w:tc>
        <w:tc>
          <w:tcPr>
            <w:tcW w:w="1816" w:type="dxa"/>
            <w:vAlign w:val="center"/>
          </w:tcPr>
          <w:p w:rsidR="00C61D59" w:rsidRPr="00851130" w:rsidRDefault="00C61D59" w:rsidP="00C61D59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实际支出金额</w:t>
            </w:r>
          </w:p>
        </w:tc>
      </w:tr>
      <w:tr w:rsidR="00C61D59" w:rsidRPr="00192CE0" w:rsidTr="00C61D59">
        <w:trPr>
          <w:trHeight w:val="704"/>
          <w:jc w:val="center"/>
        </w:trPr>
        <w:tc>
          <w:tcPr>
            <w:tcW w:w="1291" w:type="dxa"/>
            <w:vMerge/>
            <w:vAlign w:val="center"/>
          </w:tcPr>
          <w:p w:rsidR="00C61D59" w:rsidRPr="00192CE0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80" w:type="dxa"/>
            <w:vMerge/>
            <w:vAlign w:val="center"/>
          </w:tcPr>
          <w:p w:rsidR="00C61D59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210" w:type="dxa"/>
            <w:gridSpan w:val="6"/>
            <w:vAlign w:val="center"/>
          </w:tcPr>
          <w:p w:rsidR="00C61D59" w:rsidRPr="00851130" w:rsidRDefault="00C61D59" w:rsidP="00AC5758">
            <w:pPr>
              <w:spacing w:beforeLines="20" w:before="48" w:afterLines="20" w:after="48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1.</w:t>
            </w:r>
          </w:p>
        </w:tc>
        <w:tc>
          <w:tcPr>
            <w:tcW w:w="1816" w:type="dxa"/>
            <w:vAlign w:val="center"/>
          </w:tcPr>
          <w:p w:rsidR="00C61D59" w:rsidRPr="00851130" w:rsidRDefault="00C61D59" w:rsidP="00C61D59">
            <w:pPr>
              <w:spacing w:beforeLines="20" w:before="48" w:afterLines="20" w:after="4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1D59" w:rsidRPr="00192CE0" w:rsidTr="00C61D59">
        <w:trPr>
          <w:trHeight w:val="760"/>
          <w:jc w:val="center"/>
        </w:trPr>
        <w:tc>
          <w:tcPr>
            <w:tcW w:w="1291" w:type="dxa"/>
            <w:vMerge/>
            <w:vAlign w:val="center"/>
          </w:tcPr>
          <w:p w:rsidR="00C61D59" w:rsidRPr="00192CE0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80" w:type="dxa"/>
            <w:vMerge/>
            <w:vAlign w:val="center"/>
          </w:tcPr>
          <w:p w:rsidR="00C61D59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210" w:type="dxa"/>
            <w:gridSpan w:val="6"/>
            <w:vAlign w:val="center"/>
          </w:tcPr>
          <w:p w:rsidR="00C61D59" w:rsidRPr="00851130" w:rsidRDefault="00C61D59" w:rsidP="00AC5758">
            <w:pPr>
              <w:spacing w:beforeLines="20" w:before="48" w:afterLines="20" w:after="48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2.</w:t>
            </w:r>
          </w:p>
        </w:tc>
        <w:tc>
          <w:tcPr>
            <w:tcW w:w="1816" w:type="dxa"/>
            <w:vAlign w:val="center"/>
          </w:tcPr>
          <w:p w:rsidR="00C61D59" w:rsidRPr="00851130" w:rsidRDefault="00C61D59" w:rsidP="00C61D59">
            <w:pPr>
              <w:spacing w:beforeLines="20" w:before="48" w:afterLines="20" w:after="4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1D59" w:rsidRPr="00192CE0" w:rsidTr="00C61D59">
        <w:trPr>
          <w:trHeight w:val="688"/>
          <w:jc w:val="center"/>
        </w:trPr>
        <w:tc>
          <w:tcPr>
            <w:tcW w:w="1291" w:type="dxa"/>
            <w:vMerge/>
            <w:vAlign w:val="center"/>
          </w:tcPr>
          <w:p w:rsidR="00C61D59" w:rsidRPr="00192CE0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80" w:type="dxa"/>
            <w:vMerge/>
            <w:vAlign w:val="center"/>
          </w:tcPr>
          <w:p w:rsidR="00C61D59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210" w:type="dxa"/>
            <w:gridSpan w:val="6"/>
            <w:vAlign w:val="center"/>
          </w:tcPr>
          <w:p w:rsidR="00C61D59" w:rsidRPr="00851130" w:rsidRDefault="00C61D59" w:rsidP="00AC5758">
            <w:pPr>
              <w:spacing w:beforeLines="20" w:before="48" w:afterLines="20" w:after="48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3.</w:t>
            </w:r>
          </w:p>
        </w:tc>
        <w:tc>
          <w:tcPr>
            <w:tcW w:w="1816" w:type="dxa"/>
            <w:vAlign w:val="center"/>
          </w:tcPr>
          <w:p w:rsidR="00C61D59" w:rsidRPr="00851130" w:rsidRDefault="00C61D59" w:rsidP="00C61D59">
            <w:pPr>
              <w:spacing w:beforeLines="20" w:before="48" w:afterLines="20" w:after="4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1D59" w:rsidRPr="00192CE0" w:rsidTr="00C61D59">
        <w:trPr>
          <w:trHeight w:val="786"/>
          <w:jc w:val="center"/>
        </w:trPr>
        <w:tc>
          <w:tcPr>
            <w:tcW w:w="1291" w:type="dxa"/>
            <w:vMerge/>
            <w:vAlign w:val="center"/>
          </w:tcPr>
          <w:p w:rsidR="00C61D59" w:rsidRPr="00192CE0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80" w:type="dxa"/>
            <w:vMerge/>
            <w:vAlign w:val="center"/>
          </w:tcPr>
          <w:p w:rsidR="00C61D59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210" w:type="dxa"/>
            <w:gridSpan w:val="6"/>
            <w:vAlign w:val="center"/>
          </w:tcPr>
          <w:p w:rsidR="00C61D59" w:rsidRPr="00851130" w:rsidRDefault="00C61D59" w:rsidP="00AC5758">
            <w:pPr>
              <w:spacing w:beforeLines="20" w:before="48" w:afterLines="20" w:after="48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4.</w:t>
            </w:r>
          </w:p>
        </w:tc>
        <w:tc>
          <w:tcPr>
            <w:tcW w:w="1816" w:type="dxa"/>
            <w:vAlign w:val="center"/>
          </w:tcPr>
          <w:p w:rsidR="00C61D59" w:rsidRPr="00851130" w:rsidRDefault="00C61D59" w:rsidP="00C61D59">
            <w:pPr>
              <w:spacing w:beforeLines="20" w:before="48" w:afterLines="20" w:after="4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1D59" w:rsidRPr="00192CE0" w:rsidTr="00C61D59">
        <w:trPr>
          <w:trHeight w:val="894"/>
          <w:jc w:val="center"/>
        </w:trPr>
        <w:tc>
          <w:tcPr>
            <w:tcW w:w="1291" w:type="dxa"/>
            <w:vMerge/>
            <w:vAlign w:val="center"/>
          </w:tcPr>
          <w:p w:rsidR="00C61D59" w:rsidRPr="00192CE0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80" w:type="dxa"/>
            <w:vMerge/>
            <w:vAlign w:val="center"/>
          </w:tcPr>
          <w:p w:rsidR="00C61D59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210" w:type="dxa"/>
            <w:gridSpan w:val="6"/>
            <w:vAlign w:val="center"/>
          </w:tcPr>
          <w:p w:rsidR="00C61D59" w:rsidRPr="00851130" w:rsidRDefault="00C61D59" w:rsidP="001C13A6">
            <w:pPr>
              <w:spacing w:beforeLines="20" w:before="48" w:afterLines="20" w:after="4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1130">
              <w:rPr>
                <w:rFonts w:asciiTheme="minorEastAsia" w:eastAsiaTheme="minorEastAsia" w:hAnsiTheme="minorEastAsia" w:hint="eastAsia"/>
                <w:sz w:val="24"/>
                <w:szCs w:val="24"/>
              </w:rPr>
              <w:t>…</w:t>
            </w:r>
            <w:r w:rsidRPr="00851130">
              <w:rPr>
                <w:rFonts w:asciiTheme="minorEastAsia" w:eastAsiaTheme="minorEastAsia" w:hAnsiTheme="minorEastAsia" w:hint="eastAsia"/>
                <w:sz w:val="24"/>
                <w:szCs w:val="24"/>
              </w:rPr>
              <w:tab/>
              <w:t>（不足可自行添加行）</w:t>
            </w:r>
          </w:p>
        </w:tc>
        <w:tc>
          <w:tcPr>
            <w:tcW w:w="1816" w:type="dxa"/>
            <w:vAlign w:val="center"/>
          </w:tcPr>
          <w:p w:rsidR="00C61D59" w:rsidRPr="00851130" w:rsidRDefault="00C61D59" w:rsidP="001C13A6">
            <w:pPr>
              <w:spacing w:beforeLines="20" w:before="48" w:afterLines="20" w:after="4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1D59" w:rsidRPr="00192CE0" w:rsidTr="00C61D59">
        <w:trPr>
          <w:trHeight w:val="580"/>
          <w:jc w:val="center"/>
        </w:trPr>
        <w:tc>
          <w:tcPr>
            <w:tcW w:w="1291" w:type="dxa"/>
            <w:vMerge w:val="restart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知识产权</w:t>
            </w:r>
          </w:p>
          <w:p w:rsidR="00C61D59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拥有情况</w:t>
            </w:r>
          </w:p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(件)</w:t>
            </w:r>
          </w:p>
        </w:tc>
        <w:tc>
          <w:tcPr>
            <w:tcW w:w="1030" w:type="dxa"/>
            <w:gridSpan w:val="2"/>
            <w:vMerge w:val="restart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2CE0">
              <w:rPr>
                <w:rFonts w:asciiTheme="minorEastAsia" w:eastAsiaTheme="minorEastAsia" w:hAnsiTheme="minorEastAsia" w:hint="eastAsia"/>
                <w:sz w:val="24"/>
                <w:szCs w:val="24"/>
              </w:rPr>
              <w:t>国内</w:t>
            </w:r>
          </w:p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2CE0">
              <w:rPr>
                <w:rFonts w:asciiTheme="minorEastAsia" w:eastAsiaTheme="minorEastAsia" w:hAnsiTheme="minorEastAsia" w:hint="eastAsia"/>
                <w:sz w:val="24"/>
                <w:szCs w:val="24"/>
              </w:rPr>
              <w:t>专利</w:t>
            </w:r>
          </w:p>
        </w:tc>
        <w:tc>
          <w:tcPr>
            <w:tcW w:w="1557" w:type="dxa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2CE0">
              <w:rPr>
                <w:rFonts w:asciiTheme="minorEastAsia" w:eastAsiaTheme="minorEastAsia" w:hAnsiTheme="minorEastAsia" w:hint="eastAsia"/>
                <w:sz w:val="24"/>
                <w:szCs w:val="24"/>
              </w:rPr>
              <w:t>专利类型</w:t>
            </w:r>
          </w:p>
        </w:tc>
        <w:tc>
          <w:tcPr>
            <w:tcW w:w="1877" w:type="dxa"/>
            <w:gridSpan w:val="3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2CE0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申请数</w:t>
            </w:r>
          </w:p>
        </w:tc>
        <w:tc>
          <w:tcPr>
            <w:tcW w:w="1526" w:type="dxa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2CE0">
              <w:rPr>
                <w:rFonts w:asciiTheme="minorEastAsia" w:eastAsiaTheme="minorEastAsia" w:hAnsiTheme="minorEastAsia" w:hint="eastAsia"/>
                <w:sz w:val="24"/>
                <w:szCs w:val="24"/>
              </w:rPr>
              <w:t>授权数</w:t>
            </w:r>
          </w:p>
        </w:tc>
        <w:tc>
          <w:tcPr>
            <w:tcW w:w="1816" w:type="dxa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有效数</w:t>
            </w:r>
          </w:p>
        </w:tc>
      </w:tr>
      <w:tr w:rsidR="00C61D59" w:rsidRPr="00192CE0" w:rsidTr="00C61D59">
        <w:trPr>
          <w:trHeight w:val="401"/>
          <w:jc w:val="center"/>
        </w:trPr>
        <w:tc>
          <w:tcPr>
            <w:tcW w:w="1291" w:type="dxa"/>
            <w:vMerge/>
          </w:tcPr>
          <w:p w:rsidR="00C61D59" w:rsidRPr="00192CE0" w:rsidRDefault="00C61D59" w:rsidP="00902341">
            <w:pPr>
              <w:spacing w:beforeLines="10" w:before="24" w:afterLines="10" w:after="2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2CE0">
              <w:rPr>
                <w:rFonts w:asciiTheme="minorEastAsia" w:eastAsiaTheme="minorEastAsia" w:hAnsiTheme="minorEastAsia" w:hint="eastAsia"/>
                <w:sz w:val="24"/>
                <w:szCs w:val="24"/>
              </w:rPr>
              <w:t>发  明</w:t>
            </w:r>
          </w:p>
        </w:tc>
        <w:tc>
          <w:tcPr>
            <w:tcW w:w="1877" w:type="dxa"/>
            <w:gridSpan w:val="3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1D59" w:rsidRPr="00192CE0" w:rsidTr="00C61D59">
        <w:trPr>
          <w:trHeight w:val="38"/>
          <w:jc w:val="center"/>
        </w:trPr>
        <w:tc>
          <w:tcPr>
            <w:tcW w:w="1291" w:type="dxa"/>
            <w:vMerge/>
          </w:tcPr>
          <w:p w:rsidR="00C61D59" w:rsidRPr="00192CE0" w:rsidRDefault="00C61D59" w:rsidP="00902341">
            <w:pPr>
              <w:spacing w:beforeLines="10" w:before="24" w:afterLines="10" w:after="2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C61D59" w:rsidRPr="00101093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01093">
              <w:rPr>
                <w:rFonts w:asciiTheme="minorEastAsia" w:eastAsiaTheme="minorEastAsia" w:hAnsiTheme="minorEastAsia" w:hint="eastAsia"/>
                <w:sz w:val="24"/>
                <w:szCs w:val="24"/>
              </w:rPr>
              <w:t>实用新型</w:t>
            </w:r>
          </w:p>
        </w:tc>
        <w:tc>
          <w:tcPr>
            <w:tcW w:w="1877" w:type="dxa"/>
            <w:gridSpan w:val="3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1D59" w:rsidRPr="00192CE0" w:rsidTr="00C61D59">
        <w:trPr>
          <w:trHeight w:val="405"/>
          <w:jc w:val="center"/>
        </w:trPr>
        <w:tc>
          <w:tcPr>
            <w:tcW w:w="1291" w:type="dxa"/>
            <w:vMerge/>
          </w:tcPr>
          <w:p w:rsidR="00C61D59" w:rsidRPr="00192CE0" w:rsidRDefault="00C61D59" w:rsidP="00902341">
            <w:pPr>
              <w:spacing w:beforeLines="10" w:before="24" w:afterLines="10" w:after="2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C61D59" w:rsidRPr="00101093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01093">
              <w:rPr>
                <w:rFonts w:asciiTheme="minorEastAsia" w:eastAsiaTheme="minorEastAsia" w:hAnsiTheme="minorEastAsia" w:hint="eastAsia"/>
                <w:sz w:val="24"/>
                <w:szCs w:val="24"/>
              </w:rPr>
              <w:t>外观设计</w:t>
            </w:r>
          </w:p>
        </w:tc>
        <w:tc>
          <w:tcPr>
            <w:tcW w:w="1877" w:type="dxa"/>
            <w:gridSpan w:val="3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1D59" w:rsidRPr="00192CE0" w:rsidTr="00C61D59">
        <w:trPr>
          <w:trHeight w:val="285"/>
          <w:jc w:val="center"/>
        </w:trPr>
        <w:tc>
          <w:tcPr>
            <w:tcW w:w="1291" w:type="dxa"/>
            <w:vMerge/>
          </w:tcPr>
          <w:p w:rsidR="00C61D59" w:rsidRPr="00192CE0" w:rsidRDefault="00C61D59" w:rsidP="00902341">
            <w:pPr>
              <w:spacing w:beforeLines="10" w:before="24" w:afterLines="10" w:after="2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C61D59" w:rsidRPr="00101093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01093">
              <w:rPr>
                <w:rFonts w:asciiTheme="minorEastAsia" w:eastAsiaTheme="minorEastAsia" w:hAnsiTheme="minorEastAsia" w:hint="eastAsia"/>
                <w:sz w:val="24"/>
                <w:szCs w:val="24"/>
              </w:rPr>
              <w:t>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101093">
              <w:rPr>
                <w:rFonts w:asciiTheme="minorEastAsia" w:eastAsiaTheme="minorEastAsia" w:hAnsiTheme="minorEastAsia" w:hint="eastAsia"/>
                <w:sz w:val="24"/>
                <w:szCs w:val="24"/>
              </w:rPr>
              <w:t>计</w:t>
            </w:r>
          </w:p>
        </w:tc>
        <w:tc>
          <w:tcPr>
            <w:tcW w:w="1877" w:type="dxa"/>
            <w:gridSpan w:val="3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1D59" w:rsidRPr="00192CE0" w:rsidTr="00C61D59">
        <w:trPr>
          <w:trHeight w:val="537"/>
          <w:jc w:val="center"/>
        </w:trPr>
        <w:tc>
          <w:tcPr>
            <w:tcW w:w="1291" w:type="dxa"/>
            <w:vMerge/>
          </w:tcPr>
          <w:p w:rsidR="00C61D59" w:rsidRPr="00192CE0" w:rsidRDefault="00C61D59" w:rsidP="00902341">
            <w:pPr>
              <w:spacing w:beforeLines="10" w:before="24" w:afterLines="10" w:after="2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Merge w:val="restart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境</w:t>
            </w:r>
            <w:r w:rsidRPr="00192CE0">
              <w:rPr>
                <w:rFonts w:asciiTheme="minorEastAsia" w:eastAsiaTheme="minorEastAsia" w:hAnsiTheme="minorEastAsia" w:hint="eastAsia"/>
                <w:sz w:val="24"/>
                <w:szCs w:val="24"/>
              </w:rPr>
              <w:t>外</w:t>
            </w:r>
          </w:p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2CE0">
              <w:rPr>
                <w:rFonts w:asciiTheme="minorEastAsia" w:eastAsiaTheme="minorEastAsia" w:hAnsiTheme="minorEastAsia" w:hint="eastAsia"/>
                <w:sz w:val="24"/>
                <w:szCs w:val="24"/>
              </w:rPr>
              <w:t>专利</w:t>
            </w:r>
          </w:p>
        </w:tc>
        <w:tc>
          <w:tcPr>
            <w:tcW w:w="1557" w:type="dxa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2CE0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申请渠道</w:t>
            </w:r>
          </w:p>
        </w:tc>
        <w:tc>
          <w:tcPr>
            <w:tcW w:w="1877" w:type="dxa"/>
            <w:gridSpan w:val="3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2CE0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申请国家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/地区</w:t>
            </w:r>
          </w:p>
        </w:tc>
        <w:tc>
          <w:tcPr>
            <w:tcW w:w="1526" w:type="dxa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2CE0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申请数</w:t>
            </w:r>
          </w:p>
        </w:tc>
        <w:tc>
          <w:tcPr>
            <w:tcW w:w="1816" w:type="dxa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2CE0">
              <w:rPr>
                <w:rFonts w:asciiTheme="minorEastAsia" w:eastAsiaTheme="minorEastAsia" w:hAnsiTheme="minorEastAsia" w:hint="eastAsia"/>
                <w:sz w:val="24"/>
                <w:szCs w:val="24"/>
              </w:rPr>
              <w:t>授权数</w:t>
            </w:r>
          </w:p>
        </w:tc>
      </w:tr>
      <w:tr w:rsidR="00C61D59" w:rsidRPr="00192CE0" w:rsidTr="00C61D59">
        <w:trPr>
          <w:trHeight w:val="191"/>
          <w:jc w:val="center"/>
        </w:trPr>
        <w:tc>
          <w:tcPr>
            <w:tcW w:w="1291" w:type="dxa"/>
            <w:vMerge/>
          </w:tcPr>
          <w:p w:rsidR="00C61D59" w:rsidRPr="00192CE0" w:rsidRDefault="00C61D59" w:rsidP="00902341">
            <w:pPr>
              <w:spacing w:beforeLines="10" w:before="24" w:afterLines="10" w:after="2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:rsidR="00C61D59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PCT申请</w:t>
            </w:r>
          </w:p>
        </w:tc>
        <w:tc>
          <w:tcPr>
            <w:tcW w:w="1877" w:type="dxa"/>
            <w:gridSpan w:val="3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1D59" w:rsidRPr="00192CE0" w:rsidTr="00C61D59">
        <w:trPr>
          <w:trHeight w:val="479"/>
          <w:jc w:val="center"/>
        </w:trPr>
        <w:tc>
          <w:tcPr>
            <w:tcW w:w="1291" w:type="dxa"/>
            <w:vMerge/>
          </w:tcPr>
          <w:p w:rsidR="00C61D59" w:rsidRPr="00192CE0" w:rsidRDefault="00C61D59" w:rsidP="00902341">
            <w:pPr>
              <w:spacing w:beforeLines="10" w:before="24" w:afterLines="10" w:after="2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直接申请</w:t>
            </w:r>
          </w:p>
        </w:tc>
        <w:tc>
          <w:tcPr>
            <w:tcW w:w="1877" w:type="dxa"/>
            <w:gridSpan w:val="3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1D59" w:rsidRPr="00192CE0" w:rsidTr="00C61D59">
        <w:trPr>
          <w:trHeight w:val="309"/>
          <w:jc w:val="center"/>
        </w:trPr>
        <w:tc>
          <w:tcPr>
            <w:tcW w:w="1291" w:type="dxa"/>
            <w:vMerge/>
          </w:tcPr>
          <w:p w:rsidR="00C61D59" w:rsidRPr="00192CE0" w:rsidRDefault="00C61D59" w:rsidP="00902341">
            <w:pPr>
              <w:spacing w:beforeLines="10" w:before="24" w:afterLines="10" w:after="2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Merge w:val="restart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商标</w:t>
            </w:r>
          </w:p>
        </w:tc>
        <w:tc>
          <w:tcPr>
            <w:tcW w:w="1557" w:type="dxa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国内</w:t>
            </w:r>
            <w:r w:rsidRPr="00192CE0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申请数</w:t>
            </w:r>
          </w:p>
        </w:tc>
        <w:tc>
          <w:tcPr>
            <w:tcW w:w="1877" w:type="dxa"/>
            <w:gridSpan w:val="3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国内注册</w:t>
            </w:r>
            <w:r w:rsidRPr="00192CE0">
              <w:rPr>
                <w:rFonts w:asciiTheme="minorEastAsia" w:eastAsiaTheme="minorEastAsia" w:hAnsiTheme="minorEastAsia" w:hint="eastAsia"/>
                <w:sz w:val="24"/>
                <w:szCs w:val="24"/>
              </w:rPr>
              <w:t>数</w:t>
            </w:r>
          </w:p>
        </w:tc>
        <w:tc>
          <w:tcPr>
            <w:tcW w:w="1526" w:type="dxa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驰名商标数</w:t>
            </w:r>
          </w:p>
        </w:tc>
        <w:tc>
          <w:tcPr>
            <w:tcW w:w="1816" w:type="dxa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境外注册数</w:t>
            </w:r>
          </w:p>
        </w:tc>
      </w:tr>
      <w:tr w:rsidR="00C61D59" w:rsidRPr="00192CE0" w:rsidTr="00C61D59">
        <w:trPr>
          <w:trHeight w:val="309"/>
          <w:jc w:val="center"/>
        </w:trPr>
        <w:tc>
          <w:tcPr>
            <w:tcW w:w="1291" w:type="dxa"/>
            <w:vMerge/>
          </w:tcPr>
          <w:p w:rsidR="00C61D59" w:rsidRPr="00192CE0" w:rsidRDefault="00C61D59" w:rsidP="00902341">
            <w:pPr>
              <w:spacing w:beforeLines="10" w:before="24" w:afterLines="10" w:after="2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:rsidR="00C61D59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C61D59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1D59" w:rsidRPr="00192CE0" w:rsidTr="00C61D59">
        <w:trPr>
          <w:trHeight w:val="309"/>
          <w:jc w:val="center"/>
        </w:trPr>
        <w:tc>
          <w:tcPr>
            <w:tcW w:w="1291" w:type="dxa"/>
            <w:vMerge/>
          </w:tcPr>
          <w:p w:rsidR="00C61D59" w:rsidRPr="00192CE0" w:rsidRDefault="00C61D59" w:rsidP="00902341">
            <w:pPr>
              <w:spacing w:beforeLines="10" w:before="24" w:afterLines="10" w:after="2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Merge w:val="restart"/>
            <w:vAlign w:val="center"/>
          </w:tcPr>
          <w:p w:rsidR="00C61D59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著作权</w:t>
            </w:r>
          </w:p>
        </w:tc>
        <w:tc>
          <w:tcPr>
            <w:tcW w:w="1557" w:type="dxa"/>
            <w:vAlign w:val="center"/>
          </w:tcPr>
          <w:p w:rsidR="00C61D59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总登记数</w:t>
            </w:r>
          </w:p>
        </w:tc>
        <w:tc>
          <w:tcPr>
            <w:tcW w:w="5219" w:type="dxa"/>
            <w:gridSpan w:val="5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其中：计算机软件著作权登记数</w:t>
            </w:r>
          </w:p>
        </w:tc>
      </w:tr>
      <w:tr w:rsidR="00C61D59" w:rsidRPr="00192CE0" w:rsidTr="00C61D59">
        <w:trPr>
          <w:trHeight w:val="309"/>
          <w:jc w:val="center"/>
        </w:trPr>
        <w:tc>
          <w:tcPr>
            <w:tcW w:w="1291" w:type="dxa"/>
            <w:vMerge/>
          </w:tcPr>
          <w:p w:rsidR="00C61D59" w:rsidRPr="00192CE0" w:rsidRDefault="00C61D59" w:rsidP="00902341">
            <w:pPr>
              <w:spacing w:beforeLines="10" w:before="24" w:afterLines="10" w:after="2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:rsidR="00C61D59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C61D59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219" w:type="dxa"/>
            <w:gridSpan w:val="5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1D59" w:rsidRPr="00192CE0" w:rsidTr="00C61D59">
        <w:trPr>
          <w:trHeight w:val="548"/>
          <w:jc w:val="center"/>
        </w:trPr>
        <w:tc>
          <w:tcPr>
            <w:tcW w:w="1291" w:type="dxa"/>
            <w:vMerge/>
          </w:tcPr>
          <w:p w:rsidR="00C61D59" w:rsidRPr="00192CE0" w:rsidRDefault="00C61D59" w:rsidP="00902341">
            <w:pPr>
              <w:spacing w:beforeLines="10" w:before="24" w:afterLines="10" w:after="2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Merge w:val="restart"/>
            <w:vAlign w:val="center"/>
          </w:tcPr>
          <w:p w:rsidR="00C61D59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其他知识产权</w:t>
            </w:r>
          </w:p>
        </w:tc>
        <w:tc>
          <w:tcPr>
            <w:tcW w:w="1557" w:type="dxa"/>
            <w:vAlign w:val="center"/>
          </w:tcPr>
          <w:p w:rsidR="00C61D59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种类</w:t>
            </w:r>
          </w:p>
        </w:tc>
        <w:tc>
          <w:tcPr>
            <w:tcW w:w="1877" w:type="dxa"/>
            <w:gridSpan w:val="3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集成电路布图</w:t>
            </w:r>
          </w:p>
        </w:tc>
        <w:tc>
          <w:tcPr>
            <w:tcW w:w="1526" w:type="dxa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地理标志</w:t>
            </w:r>
          </w:p>
        </w:tc>
        <w:tc>
          <w:tcPr>
            <w:tcW w:w="1816" w:type="dxa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植物新品种</w:t>
            </w:r>
          </w:p>
        </w:tc>
      </w:tr>
      <w:tr w:rsidR="00C61D59" w:rsidRPr="00192CE0" w:rsidTr="00C61D59">
        <w:trPr>
          <w:trHeight w:val="581"/>
          <w:jc w:val="center"/>
        </w:trPr>
        <w:tc>
          <w:tcPr>
            <w:tcW w:w="1291" w:type="dxa"/>
            <w:vMerge/>
          </w:tcPr>
          <w:p w:rsidR="00C61D59" w:rsidRPr="00192CE0" w:rsidRDefault="00C61D59" w:rsidP="00902341">
            <w:pPr>
              <w:spacing w:beforeLines="10" w:before="24" w:afterLines="10" w:after="2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:rsidR="00C61D59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C61D59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1877" w:type="dxa"/>
            <w:gridSpan w:val="3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C61D59" w:rsidRPr="00192CE0" w:rsidRDefault="00C61D59" w:rsidP="00902341">
            <w:pPr>
              <w:spacing w:beforeLines="10" w:before="24" w:afterLines="10" w:after="2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1D59" w:rsidRPr="00192CE0" w:rsidTr="00C61D59">
        <w:trPr>
          <w:trHeight w:hRule="exact" w:val="559"/>
          <w:jc w:val="center"/>
        </w:trPr>
        <w:tc>
          <w:tcPr>
            <w:tcW w:w="1291" w:type="dxa"/>
            <w:vMerge w:val="restart"/>
            <w:vAlign w:val="center"/>
          </w:tcPr>
          <w:p w:rsidR="00C61D59" w:rsidRPr="00192CE0" w:rsidRDefault="00C61D59" w:rsidP="00902341">
            <w:pP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2CE0">
              <w:rPr>
                <w:rFonts w:asciiTheme="minorEastAsia" w:eastAsiaTheme="minorEastAsia" w:hAnsiTheme="minorEastAsia" w:hint="eastAsia"/>
                <w:sz w:val="24"/>
                <w:szCs w:val="24"/>
              </w:rPr>
              <w:t>知识产权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相关工作推进情况</w:t>
            </w:r>
          </w:p>
        </w:tc>
        <w:tc>
          <w:tcPr>
            <w:tcW w:w="4464" w:type="dxa"/>
            <w:gridSpan w:val="6"/>
            <w:vAlign w:val="center"/>
          </w:tcPr>
          <w:p w:rsidR="00C61D59" w:rsidRPr="001C13A6" w:rsidRDefault="00C61D59" w:rsidP="00851130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相关</w:t>
            </w:r>
            <w:r w:rsidRPr="001C13A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3342" w:type="dxa"/>
            <w:gridSpan w:val="2"/>
            <w:vAlign w:val="center"/>
          </w:tcPr>
          <w:p w:rsidR="00C61D59" w:rsidRPr="001C13A6" w:rsidRDefault="00C61D59" w:rsidP="00902341">
            <w:pPr>
              <w:adjustRightInd w:val="0"/>
              <w:snapToGrid w:val="0"/>
              <w:spacing w:beforeLines="20" w:before="48" w:afterLines="20" w:after="48"/>
              <w:jc w:val="center"/>
              <w:rPr>
                <w:rFonts w:asciiTheme="minorEastAsia" w:eastAsiaTheme="minorEastAsia" w:hAnsiTheme="minorEastAsia" w:cs="TimesNewRomanPSMT"/>
                <w:b/>
                <w:kern w:val="0"/>
                <w:sz w:val="24"/>
                <w:szCs w:val="24"/>
              </w:rPr>
            </w:pPr>
            <w:r w:rsidRPr="001C13A6">
              <w:rPr>
                <w:rFonts w:asciiTheme="minorEastAsia" w:eastAsiaTheme="minorEastAsia" w:hAnsiTheme="minorEastAsia" w:cs="TimesNewRomanPSMT" w:hint="eastAsia"/>
                <w:b/>
                <w:kern w:val="0"/>
                <w:sz w:val="24"/>
                <w:szCs w:val="24"/>
              </w:rPr>
              <w:t>推进工作情况</w:t>
            </w:r>
          </w:p>
        </w:tc>
      </w:tr>
      <w:tr w:rsidR="00C61D59" w:rsidRPr="00192CE0" w:rsidTr="00C61D59">
        <w:trPr>
          <w:trHeight w:hRule="exact" w:val="559"/>
          <w:jc w:val="center"/>
        </w:trPr>
        <w:tc>
          <w:tcPr>
            <w:tcW w:w="1291" w:type="dxa"/>
            <w:vMerge/>
            <w:vAlign w:val="center"/>
          </w:tcPr>
          <w:p w:rsidR="00C61D59" w:rsidRPr="00192CE0" w:rsidRDefault="00C61D59" w:rsidP="00902341">
            <w:pP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64" w:type="dxa"/>
            <w:gridSpan w:val="6"/>
            <w:vAlign w:val="center"/>
          </w:tcPr>
          <w:p w:rsidR="00C61D59" w:rsidRPr="00851130" w:rsidRDefault="00C61D59" w:rsidP="00125D7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1130">
              <w:rPr>
                <w:rFonts w:asciiTheme="minorEastAsia" w:eastAsiaTheme="minorEastAsia" w:hAnsiTheme="minorEastAsia" w:hint="eastAsia"/>
                <w:sz w:val="24"/>
                <w:szCs w:val="24"/>
              </w:rPr>
              <w:t>促进县域经济发展的知识产权政策措施。</w:t>
            </w:r>
          </w:p>
        </w:tc>
        <w:tc>
          <w:tcPr>
            <w:tcW w:w="3342" w:type="dxa"/>
            <w:gridSpan w:val="2"/>
            <w:vAlign w:val="center"/>
          </w:tcPr>
          <w:p w:rsidR="00C61D59" w:rsidRPr="00192CE0" w:rsidRDefault="00C61D59" w:rsidP="00902341">
            <w:pPr>
              <w:adjustRightInd w:val="0"/>
              <w:snapToGrid w:val="0"/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</w:p>
        </w:tc>
      </w:tr>
      <w:tr w:rsidR="00C61D59" w:rsidRPr="00192CE0" w:rsidTr="00C61D59">
        <w:trPr>
          <w:trHeight w:hRule="exact" w:val="452"/>
          <w:jc w:val="center"/>
        </w:trPr>
        <w:tc>
          <w:tcPr>
            <w:tcW w:w="1291" w:type="dxa"/>
            <w:vMerge/>
            <w:vAlign w:val="center"/>
          </w:tcPr>
          <w:p w:rsidR="00C61D59" w:rsidRPr="00192CE0" w:rsidRDefault="00C61D59" w:rsidP="00902341">
            <w:pP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64" w:type="dxa"/>
            <w:gridSpan w:val="6"/>
            <w:vAlign w:val="center"/>
          </w:tcPr>
          <w:p w:rsidR="00C61D59" w:rsidRPr="00851130" w:rsidRDefault="00C61D59" w:rsidP="001C13A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1130">
              <w:rPr>
                <w:rFonts w:asciiTheme="minorEastAsia" w:eastAsiaTheme="minorEastAsia" w:hAnsiTheme="minorEastAsia" w:hint="eastAsia"/>
                <w:sz w:val="24"/>
                <w:szCs w:val="24"/>
              </w:rPr>
              <w:t>运用知识产权制度促进产业发展情况。</w:t>
            </w:r>
          </w:p>
        </w:tc>
        <w:tc>
          <w:tcPr>
            <w:tcW w:w="3342" w:type="dxa"/>
            <w:gridSpan w:val="2"/>
            <w:vAlign w:val="center"/>
          </w:tcPr>
          <w:p w:rsidR="00C61D59" w:rsidRPr="00192CE0" w:rsidRDefault="00C61D59" w:rsidP="00902341">
            <w:pPr>
              <w:adjustRightInd w:val="0"/>
              <w:snapToGrid w:val="0"/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</w:p>
        </w:tc>
      </w:tr>
      <w:tr w:rsidR="00C61D59" w:rsidRPr="00192CE0" w:rsidTr="00C61D59">
        <w:trPr>
          <w:trHeight w:hRule="exact" w:val="1203"/>
          <w:jc w:val="center"/>
        </w:trPr>
        <w:tc>
          <w:tcPr>
            <w:tcW w:w="1291" w:type="dxa"/>
            <w:vMerge/>
            <w:vAlign w:val="center"/>
          </w:tcPr>
          <w:p w:rsidR="00C61D59" w:rsidRPr="00192CE0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64" w:type="dxa"/>
            <w:gridSpan w:val="6"/>
            <w:vAlign w:val="center"/>
          </w:tcPr>
          <w:p w:rsidR="00C61D59" w:rsidRPr="00851130" w:rsidRDefault="00C61D59" w:rsidP="001C13A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1130">
              <w:rPr>
                <w:rFonts w:asciiTheme="minorEastAsia" w:eastAsiaTheme="minorEastAsia" w:hAnsiTheme="minorEastAsia" w:hint="eastAsia"/>
                <w:sz w:val="24"/>
                <w:szCs w:val="24"/>
              </w:rPr>
              <w:t>辖区内企事业单位知识产权试点示范工作，及推动提高知识产权创造、运用、保护、管理的能力和水平情况。</w:t>
            </w:r>
          </w:p>
        </w:tc>
        <w:tc>
          <w:tcPr>
            <w:tcW w:w="3342" w:type="dxa"/>
            <w:gridSpan w:val="2"/>
            <w:vAlign w:val="center"/>
          </w:tcPr>
          <w:p w:rsidR="00C61D59" w:rsidRPr="00192CE0" w:rsidRDefault="00C61D59" w:rsidP="00902341">
            <w:pPr>
              <w:adjustRightInd w:val="0"/>
              <w:snapToGrid w:val="0"/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</w:p>
        </w:tc>
      </w:tr>
      <w:tr w:rsidR="00C61D59" w:rsidRPr="00192CE0" w:rsidTr="00C61D59">
        <w:trPr>
          <w:trHeight w:hRule="exact" w:val="1102"/>
          <w:jc w:val="center"/>
        </w:trPr>
        <w:tc>
          <w:tcPr>
            <w:tcW w:w="1291" w:type="dxa"/>
            <w:vMerge/>
            <w:vAlign w:val="center"/>
          </w:tcPr>
          <w:p w:rsidR="00C61D59" w:rsidRPr="00192CE0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64" w:type="dxa"/>
            <w:gridSpan w:val="6"/>
            <w:vAlign w:val="center"/>
          </w:tcPr>
          <w:p w:rsidR="00C61D59" w:rsidRPr="00851130" w:rsidRDefault="00C61D59" w:rsidP="001C13A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1130">
              <w:rPr>
                <w:rFonts w:asciiTheme="minorEastAsia" w:eastAsiaTheme="minorEastAsia" w:hAnsiTheme="minorEastAsia" w:hint="eastAsia"/>
                <w:sz w:val="24"/>
                <w:szCs w:val="24"/>
              </w:rPr>
              <w:t>县域内专利、商标、著作权、地理标志等知识产权实现数量、影响力和知名度情况。</w:t>
            </w:r>
          </w:p>
        </w:tc>
        <w:tc>
          <w:tcPr>
            <w:tcW w:w="3342" w:type="dxa"/>
            <w:gridSpan w:val="2"/>
            <w:vAlign w:val="center"/>
          </w:tcPr>
          <w:p w:rsidR="00C61D59" w:rsidRPr="00192CE0" w:rsidRDefault="00C61D59" w:rsidP="00902341">
            <w:pPr>
              <w:adjustRightInd w:val="0"/>
              <w:snapToGrid w:val="0"/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</w:p>
        </w:tc>
      </w:tr>
      <w:tr w:rsidR="00C61D59" w:rsidRPr="00192CE0" w:rsidTr="00C61D59">
        <w:trPr>
          <w:trHeight w:hRule="exact" w:val="707"/>
          <w:jc w:val="center"/>
        </w:trPr>
        <w:tc>
          <w:tcPr>
            <w:tcW w:w="1291" w:type="dxa"/>
            <w:vMerge/>
            <w:vAlign w:val="center"/>
          </w:tcPr>
          <w:p w:rsidR="00C61D59" w:rsidRPr="00192CE0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64" w:type="dxa"/>
            <w:gridSpan w:val="6"/>
            <w:vAlign w:val="center"/>
          </w:tcPr>
          <w:p w:rsidR="00C61D59" w:rsidRPr="00851130" w:rsidRDefault="00C61D59" w:rsidP="001C13A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1130">
              <w:rPr>
                <w:rFonts w:asciiTheme="minorEastAsia" w:eastAsiaTheme="minorEastAsia" w:hAnsiTheme="minorEastAsia" w:hint="eastAsia"/>
                <w:sz w:val="24"/>
                <w:szCs w:val="24"/>
              </w:rPr>
              <w:t>开展打击侵犯知识产权和制售假冒伪劣商品执法工作情况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3342" w:type="dxa"/>
            <w:gridSpan w:val="2"/>
            <w:vAlign w:val="center"/>
          </w:tcPr>
          <w:p w:rsidR="00C61D59" w:rsidRPr="00192CE0" w:rsidRDefault="00C61D59" w:rsidP="00902341">
            <w:pPr>
              <w:adjustRightInd w:val="0"/>
              <w:snapToGrid w:val="0"/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</w:p>
        </w:tc>
      </w:tr>
      <w:tr w:rsidR="00C61D59" w:rsidRPr="00192CE0" w:rsidTr="00C61D59">
        <w:trPr>
          <w:trHeight w:hRule="exact" w:val="704"/>
          <w:jc w:val="center"/>
        </w:trPr>
        <w:tc>
          <w:tcPr>
            <w:tcW w:w="1291" w:type="dxa"/>
            <w:vMerge/>
            <w:vAlign w:val="center"/>
          </w:tcPr>
          <w:p w:rsidR="00C61D59" w:rsidRPr="00192CE0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64" w:type="dxa"/>
            <w:gridSpan w:val="6"/>
            <w:vAlign w:val="center"/>
          </w:tcPr>
          <w:p w:rsidR="00C61D59" w:rsidRPr="00851130" w:rsidRDefault="00C61D59" w:rsidP="001C13A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1130">
              <w:rPr>
                <w:rFonts w:asciiTheme="minorEastAsia" w:eastAsiaTheme="minorEastAsia" w:hAnsiTheme="minorEastAsia" w:hint="eastAsia"/>
                <w:sz w:val="24"/>
                <w:szCs w:val="24"/>
              </w:rPr>
              <w:t>组织开展知识产权宣传教育和普及活动情况。</w:t>
            </w:r>
          </w:p>
        </w:tc>
        <w:tc>
          <w:tcPr>
            <w:tcW w:w="3342" w:type="dxa"/>
            <w:gridSpan w:val="2"/>
            <w:vAlign w:val="center"/>
          </w:tcPr>
          <w:p w:rsidR="00C61D59" w:rsidRPr="00192CE0" w:rsidRDefault="00C61D59" w:rsidP="00902341">
            <w:pPr>
              <w:adjustRightInd w:val="0"/>
              <w:snapToGrid w:val="0"/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</w:p>
        </w:tc>
      </w:tr>
      <w:tr w:rsidR="00C61D59" w:rsidRPr="00192CE0" w:rsidTr="00C61D59">
        <w:trPr>
          <w:trHeight w:hRule="exact" w:val="849"/>
          <w:jc w:val="center"/>
        </w:trPr>
        <w:tc>
          <w:tcPr>
            <w:tcW w:w="1291" w:type="dxa"/>
            <w:vMerge/>
            <w:vAlign w:val="center"/>
          </w:tcPr>
          <w:p w:rsidR="00C61D59" w:rsidRPr="00192CE0" w:rsidRDefault="00C61D59" w:rsidP="00902341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64" w:type="dxa"/>
            <w:gridSpan w:val="6"/>
            <w:vAlign w:val="center"/>
          </w:tcPr>
          <w:p w:rsidR="00C61D59" w:rsidRPr="00851130" w:rsidRDefault="00C61D59" w:rsidP="001C13A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1130">
              <w:rPr>
                <w:rFonts w:asciiTheme="minorEastAsia" w:eastAsiaTheme="minorEastAsia" w:hAnsiTheme="minorEastAsia" w:hint="eastAsia"/>
                <w:sz w:val="24"/>
                <w:szCs w:val="24"/>
              </w:rPr>
              <w:t>举办知识产权集中培训班（或专题讲座）情况。（需汇总期数和人数）</w:t>
            </w:r>
          </w:p>
        </w:tc>
        <w:tc>
          <w:tcPr>
            <w:tcW w:w="3342" w:type="dxa"/>
            <w:gridSpan w:val="2"/>
            <w:vAlign w:val="center"/>
          </w:tcPr>
          <w:p w:rsidR="00C61D59" w:rsidRPr="0092146C" w:rsidRDefault="00C61D59" w:rsidP="00902341">
            <w:pPr>
              <w:spacing w:beforeLines="20" w:before="48" w:afterLines="20" w:after="48"/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1D59" w:rsidRPr="00192CE0" w:rsidTr="00F72959">
        <w:trPr>
          <w:trHeight w:val="5802"/>
          <w:jc w:val="center"/>
        </w:trPr>
        <w:tc>
          <w:tcPr>
            <w:tcW w:w="1291" w:type="dxa"/>
            <w:vAlign w:val="center"/>
          </w:tcPr>
          <w:p w:rsidR="00C61D59" w:rsidRPr="00192CE0" w:rsidRDefault="00C61D59" w:rsidP="00F72959">
            <w:pPr>
              <w:spacing w:beforeLines="20" w:before="48" w:afterLines="20" w:after="4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能够反映</w:t>
            </w:r>
            <w:r w:rsidR="00F72959">
              <w:rPr>
                <w:rFonts w:asciiTheme="minorEastAsia" w:eastAsiaTheme="minorEastAsia" w:hAnsiTheme="minorEastAsia" w:hint="eastAsia"/>
                <w:sz w:val="24"/>
                <w:szCs w:val="24"/>
              </w:rPr>
              <w:t>县域充分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运用</w:t>
            </w:r>
            <w:r w:rsidRPr="00192CE0">
              <w:rPr>
                <w:rFonts w:asciiTheme="minorEastAsia" w:eastAsiaTheme="minorEastAsia" w:hAnsiTheme="minorEastAsia" w:hint="eastAsia"/>
                <w:sz w:val="24"/>
                <w:szCs w:val="24"/>
              </w:rPr>
              <w:t>知识产权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制度促进经济社会发展的情况</w:t>
            </w:r>
          </w:p>
        </w:tc>
        <w:tc>
          <w:tcPr>
            <w:tcW w:w="7806" w:type="dxa"/>
            <w:gridSpan w:val="8"/>
          </w:tcPr>
          <w:p w:rsidR="00C61D59" w:rsidRDefault="00C61D59" w:rsidP="00902341">
            <w:pPr>
              <w:spacing w:beforeLines="20" w:before="48" w:afterLines="20" w:after="48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【填写说明：近年来县域开展</w:t>
            </w:r>
            <w:r w:rsidRPr="00192CE0">
              <w:rPr>
                <w:rFonts w:asciiTheme="minorEastAsia" w:eastAsiaTheme="minorEastAsia" w:hAnsiTheme="minorEastAsia" w:hint="eastAsia"/>
                <w:sz w:val="24"/>
                <w:szCs w:val="24"/>
              </w:rPr>
              <w:t>知识产权工作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的</w:t>
            </w:r>
            <w:r w:rsidR="000B6BEF">
              <w:rPr>
                <w:rFonts w:asciiTheme="minorEastAsia" w:eastAsiaTheme="minorEastAsia" w:hAnsiTheme="minorEastAsia" w:hint="eastAsia"/>
                <w:sz w:val="24"/>
                <w:szCs w:val="24"/>
              </w:rPr>
              <w:t>突出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成效、经验做法、典型案例等，建议采用“标题+总结式段落”格式，要求做到“标题有引力，内容真实有亮点”，以便专家组评分时作出准确评判。比如：</w:t>
            </w:r>
            <w:r w:rsidRPr="00AD0FC9">
              <w:rPr>
                <w:rFonts w:asciiTheme="minorEastAsia" w:eastAsiaTheme="minorEastAsia" w:hAnsiTheme="minorEastAsia" w:hint="eastAsia"/>
                <w:sz w:val="24"/>
                <w:szCs w:val="24"/>
              </w:rPr>
              <w:t>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专利布局</w:t>
            </w:r>
            <w:r w:rsidRPr="00AD0FC9">
              <w:rPr>
                <w:rFonts w:asciiTheme="minorEastAsia" w:eastAsiaTheme="minorEastAsia" w:hAnsiTheme="minorEastAsia" w:hint="eastAsia"/>
                <w:sz w:val="24"/>
                <w:szCs w:val="24"/>
              </w:rPr>
              <w:t>推动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大数据产业实现高质量发展、深入实施商标富农战略助推脱贫攻坚、以实施地理标志产业化为契机提高辣椒产业知名度和市场占有率……】</w:t>
            </w:r>
          </w:p>
          <w:p w:rsidR="00C61D59" w:rsidRDefault="00C61D59" w:rsidP="00902341">
            <w:pPr>
              <w:spacing w:beforeLines="20" w:before="48" w:afterLines="20" w:after="4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61D59" w:rsidRDefault="00C61D59" w:rsidP="00902341">
            <w:pPr>
              <w:spacing w:beforeLines="20" w:before="48" w:afterLines="20" w:after="4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61D59" w:rsidRDefault="00C61D59" w:rsidP="00902341">
            <w:pPr>
              <w:spacing w:beforeLines="20" w:before="48" w:afterLines="20" w:after="4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61D59" w:rsidRDefault="00C61D59" w:rsidP="00902341">
            <w:pPr>
              <w:spacing w:beforeLines="20" w:before="48" w:afterLines="20" w:after="4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61D59" w:rsidRDefault="00C61D59" w:rsidP="00902341">
            <w:pPr>
              <w:spacing w:beforeLines="20" w:before="48" w:afterLines="20" w:after="4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61D59" w:rsidRPr="00192CE0" w:rsidRDefault="00C61D59" w:rsidP="003E07A3">
            <w:pPr>
              <w:spacing w:beforeLines="20" w:before="48" w:afterLines="20" w:after="48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2CE0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不足</w:t>
            </w:r>
            <w:r w:rsidRPr="00192CE0">
              <w:rPr>
                <w:rFonts w:asciiTheme="minorEastAsia" w:eastAsiaTheme="minorEastAsia" w:hAnsiTheme="minorEastAsia" w:hint="eastAsia"/>
                <w:sz w:val="24"/>
                <w:szCs w:val="24"/>
              </w:rPr>
              <w:t>可另附页）</w:t>
            </w:r>
          </w:p>
        </w:tc>
      </w:tr>
      <w:tr w:rsidR="00C61D59" w:rsidRPr="00192CE0" w:rsidTr="00F72959">
        <w:trPr>
          <w:trHeight w:val="5377"/>
          <w:jc w:val="center"/>
        </w:trPr>
        <w:tc>
          <w:tcPr>
            <w:tcW w:w="1291" w:type="dxa"/>
            <w:vAlign w:val="center"/>
          </w:tcPr>
          <w:p w:rsidR="00C61D59" w:rsidRPr="00851130" w:rsidRDefault="00C61D59" w:rsidP="003E07A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1130">
              <w:rPr>
                <w:rFonts w:ascii="等线" w:eastAsia="等线" w:hAnsi="等线" w:hint="eastAsia"/>
                <w:sz w:val="24"/>
                <w:szCs w:val="24"/>
              </w:rPr>
              <w:t>下一步知识产权工作计划和打算</w:t>
            </w:r>
          </w:p>
        </w:tc>
        <w:tc>
          <w:tcPr>
            <w:tcW w:w="7806" w:type="dxa"/>
            <w:gridSpan w:val="8"/>
          </w:tcPr>
          <w:p w:rsidR="00C61D59" w:rsidRDefault="00C61D59" w:rsidP="00851130">
            <w:pPr>
              <w:spacing w:beforeLines="20" w:before="48" w:afterLines="20" w:after="4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6239E" w:rsidRDefault="00082C41" w:rsidP="00D63562">
      <w:pPr>
        <w:spacing w:line="500" w:lineRule="exact"/>
        <w:jc w:val="left"/>
        <w:rPr>
          <w:sz w:val="28"/>
        </w:rPr>
      </w:pPr>
      <w:r w:rsidRPr="00082C41">
        <w:rPr>
          <w:rFonts w:hint="eastAsia"/>
          <w:sz w:val="28"/>
        </w:rPr>
        <w:t>注：表中</w:t>
      </w:r>
      <w:r>
        <w:rPr>
          <w:rFonts w:hint="eastAsia"/>
          <w:sz w:val="28"/>
        </w:rPr>
        <w:t>所填内容均需提供相应的印证材料并装订成册。</w:t>
      </w:r>
    </w:p>
    <w:p w:rsidR="00120EEA" w:rsidRDefault="00120EEA">
      <w:pPr>
        <w:widowControl/>
        <w:jc w:val="left"/>
        <w:rPr>
          <w:rFonts w:asciiTheme="minorEastAsia" w:eastAsiaTheme="minorEastAsia" w:hAnsiTheme="minorEastAsia"/>
          <w:b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/>
          <w:b/>
          <w:bCs/>
          <w:color w:val="000000"/>
          <w:sz w:val="32"/>
          <w:szCs w:val="32"/>
        </w:rPr>
        <w:br w:type="page"/>
      </w:r>
    </w:p>
    <w:p w:rsidR="000A5075" w:rsidRDefault="000A5075" w:rsidP="000A5075">
      <w:pPr>
        <w:spacing w:line="560" w:lineRule="exact"/>
        <w:rPr>
          <w:rFonts w:asciiTheme="minorEastAsia" w:eastAsiaTheme="minorEastAsia" w:hAnsiTheme="minorEastAsia"/>
          <w:b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lastRenderedPageBreak/>
        <w:t>三</w:t>
      </w:r>
      <w:r w:rsidRPr="00906970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、</w:t>
      </w:r>
      <w:r w:rsidR="006E703A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有关</w:t>
      </w:r>
      <w:r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单位意见</w:t>
      </w:r>
    </w:p>
    <w:tbl>
      <w:tblPr>
        <w:tblW w:w="9126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1"/>
        <w:gridCol w:w="7465"/>
      </w:tblGrid>
      <w:tr w:rsidR="003E07A3" w:rsidRPr="00E14769" w:rsidTr="003E07A3">
        <w:trPr>
          <w:trHeight w:val="2958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A3" w:rsidRPr="00E14769" w:rsidRDefault="003E07A3" w:rsidP="00EF5680">
            <w:pPr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E14769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申报单位意见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A3" w:rsidRPr="00E14769" w:rsidRDefault="003E07A3" w:rsidP="00EF5680">
            <w:pPr>
              <w:spacing w:line="360" w:lineRule="exact"/>
              <w:ind w:firstLineChars="1700" w:firstLine="40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E07A3" w:rsidRPr="00E14769" w:rsidRDefault="003E07A3" w:rsidP="00EF5680">
            <w:pPr>
              <w:spacing w:line="360" w:lineRule="exact"/>
              <w:ind w:firstLineChars="1700" w:firstLine="40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E07A3" w:rsidRPr="00E14769" w:rsidRDefault="003E07A3" w:rsidP="00EF5680">
            <w:pPr>
              <w:spacing w:line="360" w:lineRule="exact"/>
              <w:ind w:firstLineChars="1700" w:firstLine="40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E07A3" w:rsidRPr="00E14769" w:rsidRDefault="003E07A3" w:rsidP="00EF5680">
            <w:pPr>
              <w:spacing w:line="360" w:lineRule="exact"/>
              <w:ind w:firstLineChars="1700" w:firstLine="40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E07A3" w:rsidRPr="00E14769" w:rsidRDefault="003E07A3" w:rsidP="00EF5680">
            <w:pPr>
              <w:spacing w:line="360" w:lineRule="exact"/>
              <w:ind w:firstLineChars="1700" w:firstLine="40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E07A3" w:rsidRPr="00E14769" w:rsidRDefault="003E07A3" w:rsidP="00EF5680">
            <w:pPr>
              <w:spacing w:line="360" w:lineRule="exact"/>
              <w:ind w:firstLineChars="1700" w:firstLine="40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E07A3" w:rsidRPr="00E14769" w:rsidRDefault="003E07A3" w:rsidP="00EF5680">
            <w:pPr>
              <w:spacing w:line="360" w:lineRule="exact"/>
              <w:ind w:firstLineChars="1700" w:firstLine="40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E07A3" w:rsidRPr="00E14769" w:rsidRDefault="003E07A3" w:rsidP="00F72959">
            <w:pPr>
              <w:spacing w:line="360" w:lineRule="exact"/>
              <w:ind w:firstLineChars="959" w:firstLine="230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14769">
              <w:rPr>
                <w:rFonts w:asciiTheme="minorEastAsia" w:eastAsiaTheme="minorEastAsia" w:hAnsiTheme="minorEastAsia" w:hint="eastAsia"/>
                <w:sz w:val="24"/>
                <w:szCs w:val="24"/>
              </w:rPr>
              <w:t>申报单位（盖章）：</w:t>
            </w:r>
          </w:p>
          <w:p w:rsidR="003E07A3" w:rsidRPr="00E14769" w:rsidRDefault="003E07A3" w:rsidP="00EF568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1476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    年     月    日</w:t>
            </w:r>
          </w:p>
        </w:tc>
      </w:tr>
      <w:tr w:rsidR="006E703A" w:rsidRPr="00E14769" w:rsidTr="003E07A3">
        <w:trPr>
          <w:trHeight w:val="1976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A" w:rsidRPr="00E14769" w:rsidRDefault="00F72959" w:rsidP="00EF5680">
            <w:pPr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项目实施单位(部门)</w:t>
            </w:r>
            <w:r w:rsidR="006E703A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A" w:rsidRPr="00E14769" w:rsidRDefault="006E703A" w:rsidP="00A5358A">
            <w:pPr>
              <w:spacing w:line="360" w:lineRule="exact"/>
              <w:ind w:firstLineChars="1700" w:firstLine="40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E703A" w:rsidRPr="00E14769" w:rsidRDefault="006E703A" w:rsidP="00A5358A">
            <w:pPr>
              <w:spacing w:line="360" w:lineRule="exact"/>
              <w:ind w:firstLineChars="1700" w:firstLine="40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E703A" w:rsidRPr="00E14769" w:rsidRDefault="006E703A" w:rsidP="00A5358A">
            <w:pPr>
              <w:spacing w:line="360" w:lineRule="exact"/>
              <w:ind w:firstLineChars="1700" w:firstLine="40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E703A" w:rsidRPr="00F72959" w:rsidRDefault="006E703A" w:rsidP="00A5358A">
            <w:pPr>
              <w:spacing w:line="360" w:lineRule="exact"/>
              <w:ind w:firstLineChars="1700" w:firstLine="40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E703A" w:rsidRPr="00E14769" w:rsidRDefault="006E703A" w:rsidP="00A5358A">
            <w:pPr>
              <w:spacing w:line="360" w:lineRule="exact"/>
              <w:ind w:firstLineChars="1700" w:firstLine="40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E703A" w:rsidRPr="00E14769" w:rsidRDefault="006E703A" w:rsidP="00A5358A">
            <w:pPr>
              <w:spacing w:line="360" w:lineRule="exact"/>
              <w:ind w:firstLineChars="1700" w:firstLine="40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E703A" w:rsidRPr="00E14769" w:rsidRDefault="006E703A" w:rsidP="00A5358A">
            <w:pPr>
              <w:spacing w:line="360" w:lineRule="exact"/>
              <w:ind w:firstLineChars="1700" w:firstLine="40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E703A" w:rsidRPr="00E14769" w:rsidRDefault="00F72959" w:rsidP="00F7295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项目实施单位</w:t>
            </w:r>
            <w:r w:rsidR="006E703A" w:rsidRPr="00E14769">
              <w:rPr>
                <w:rFonts w:asciiTheme="minorEastAsia" w:eastAsiaTheme="minorEastAsia" w:hAnsiTheme="minorEastAsia" w:hint="eastAsia"/>
                <w:sz w:val="24"/>
                <w:szCs w:val="24"/>
              </w:rPr>
              <w:t>（盖章）：</w:t>
            </w:r>
          </w:p>
          <w:p w:rsidR="006E703A" w:rsidRPr="00E14769" w:rsidRDefault="006E703A" w:rsidP="00A5358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1476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    年     月    日</w:t>
            </w:r>
          </w:p>
        </w:tc>
      </w:tr>
      <w:tr w:rsidR="006E703A" w:rsidRPr="00E14769" w:rsidTr="003E07A3">
        <w:trPr>
          <w:trHeight w:val="2958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A" w:rsidRPr="00E14769" w:rsidRDefault="002275F8" w:rsidP="00E47E27">
            <w:pPr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所在</w:t>
            </w:r>
            <w:r w:rsidR="006E703A" w:rsidRPr="00E14769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市（州）知识产权局初步核查及推荐意见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3A" w:rsidRPr="00E14769" w:rsidRDefault="006E703A" w:rsidP="002136A6">
            <w:pPr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6E703A" w:rsidRDefault="006E703A" w:rsidP="002136A6">
            <w:pPr>
              <w:spacing w:line="36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6E703A" w:rsidRPr="00E14769" w:rsidRDefault="006E703A" w:rsidP="002136A6">
            <w:pPr>
              <w:spacing w:line="36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6E703A" w:rsidRPr="00E14769" w:rsidRDefault="006E703A" w:rsidP="002136A6">
            <w:pPr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6E703A" w:rsidRPr="00E14769" w:rsidRDefault="006E703A" w:rsidP="002136A6">
            <w:pPr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6E703A" w:rsidRPr="00E14769" w:rsidRDefault="006E703A" w:rsidP="002136A6">
            <w:pPr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6E703A" w:rsidRPr="00E14769" w:rsidRDefault="006E703A" w:rsidP="002136A6">
            <w:pPr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6E703A" w:rsidRPr="00E14769" w:rsidRDefault="006E703A" w:rsidP="002136A6">
            <w:pPr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E14769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推荐单位（盖章）：</w:t>
            </w:r>
          </w:p>
          <w:p w:rsidR="006E703A" w:rsidRPr="00E14769" w:rsidRDefault="006E703A" w:rsidP="002136A6">
            <w:pPr>
              <w:spacing w:line="360" w:lineRule="exac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E1476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年     月    日</w:t>
            </w:r>
          </w:p>
        </w:tc>
      </w:tr>
    </w:tbl>
    <w:p w:rsidR="000A5075" w:rsidRPr="003E07A3" w:rsidRDefault="000A5075" w:rsidP="000A5075">
      <w:pPr>
        <w:spacing w:line="500" w:lineRule="exact"/>
        <w:jc w:val="left"/>
        <w:rPr>
          <w:sz w:val="28"/>
        </w:rPr>
      </w:pPr>
    </w:p>
    <w:sectPr w:rsidR="000A5075" w:rsidRPr="003E07A3" w:rsidSect="00892B94">
      <w:pgSz w:w="12240" w:h="15840"/>
      <w:pgMar w:top="1440" w:right="1800" w:bottom="15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9F" w:rsidRDefault="00F3009F" w:rsidP="00C05387">
      <w:r>
        <w:separator/>
      </w:r>
    </w:p>
  </w:endnote>
  <w:endnote w:type="continuationSeparator" w:id="0">
    <w:p w:rsidR="00F3009F" w:rsidRDefault="00F3009F" w:rsidP="00C0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方正舒体"/>
    <w:charset w:val="86"/>
    <w:family w:val="auto"/>
    <w:pitch w:val="default"/>
    <w:sig w:usb0="00000001" w:usb1="080E0000" w:usb2="00000010" w:usb3="00000000" w:csb0="00040000" w:csb1="00000000"/>
  </w:font>
  <w:font w:name="等线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9F" w:rsidRDefault="00F3009F" w:rsidP="00C05387">
      <w:r>
        <w:separator/>
      </w:r>
    </w:p>
  </w:footnote>
  <w:footnote w:type="continuationSeparator" w:id="0">
    <w:p w:rsidR="00F3009F" w:rsidRDefault="00F3009F" w:rsidP="00C05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AE"/>
    <w:rsid w:val="00003FC5"/>
    <w:rsid w:val="00021890"/>
    <w:rsid w:val="00023189"/>
    <w:rsid w:val="00054356"/>
    <w:rsid w:val="00055DDC"/>
    <w:rsid w:val="0007565A"/>
    <w:rsid w:val="00077B19"/>
    <w:rsid w:val="00081D35"/>
    <w:rsid w:val="00082C41"/>
    <w:rsid w:val="00090BF5"/>
    <w:rsid w:val="0009121B"/>
    <w:rsid w:val="00095ED3"/>
    <w:rsid w:val="000A5075"/>
    <w:rsid w:val="000A73D9"/>
    <w:rsid w:val="000B53EE"/>
    <w:rsid w:val="000B6BEF"/>
    <w:rsid w:val="00101093"/>
    <w:rsid w:val="00113EFF"/>
    <w:rsid w:val="00120EEA"/>
    <w:rsid w:val="00120F0F"/>
    <w:rsid w:val="00125D7C"/>
    <w:rsid w:val="001328B0"/>
    <w:rsid w:val="00143DFB"/>
    <w:rsid w:val="001456EA"/>
    <w:rsid w:val="001512E1"/>
    <w:rsid w:val="00154F9D"/>
    <w:rsid w:val="00166FB3"/>
    <w:rsid w:val="00192CE0"/>
    <w:rsid w:val="001A0481"/>
    <w:rsid w:val="001A1AF6"/>
    <w:rsid w:val="001C13A6"/>
    <w:rsid w:val="001C5532"/>
    <w:rsid w:val="001C7243"/>
    <w:rsid w:val="001D4BEF"/>
    <w:rsid w:val="001D6A33"/>
    <w:rsid w:val="001E62AE"/>
    <w:rsid w:val="001F5FC4"/>
    <w:rsid w:val="002218D6"/>
    <w:rsid w:val="002275F8"/>
    <w:rsid w:val="002400B8"/>
    <w:rsid w:val="002612A6"/>
    <w:rsid w:val="00271894"/>
    <w:rsid w:val="002A5B24"/>
    <w:rsid w:val="002D3617"/>
    <w:rsid w:val="002F4157"/>
    <w:rsid w:val="003306AB"/>
    <w:rsid w:val="00344198"/>
    <w:rsid w:val="00347EE3"/>
    <w:rsid w:val="00353121"/>
    <w:rsid w:val="00354803"/>
    <w:rsid w:val="00367C61"/>
    <w:rsid w:val="003E07A3"/>
    <w:rsid w:val="003E5007"/>
    <w:rsid w:val="003E5114"/>
    <w:rsid w:val="003F6B73"/>
    <w:rsid w:val="00436BE7"/>
    <w:rsid w:val="00461545"/>
    <w:rsid w:val="0046329B"/>
    <w:rsid w:val="0047153B"/>
    <w:rsid w:val="00483615"/>
    <w:rsid w:val="00496466"/>
    <w:rsid w:val="004A39C5"/>
    <w:rsid w:val="004B0535"/>
    <w:rsid w:val="004D0396"/>
    <w:rsid w:val="00556F2D"/>
    <w:rsid w:val="00580058"/>
    <w:rsid w:val="00585156"/>
    <w:rsid w:val="005A232C"/>
    <w:rsid w:val="005E01F2"/>
    <w:rsid w:val="005E41EB"/>
    <w:rsid w:val="0063134F"/>
    <w:rsid w:val="00631895"/>
    <w:rsid w:val="006323CB"/>
    <w:rsid w:val="006775CA"/>
    <w:rsid w:val="00686334"/>
    <w:rsid w:val="006874FB"/>
    <w:rsid w:val="006D0931"/>
    <w:rsid w:val="006D4062"/>
    <w:rsid w:val="006E703A"/>
    <w:rsid w:val="00710ED5"/>
    <w:rsid w:val="00713362"/>
    <w:rsid w:val="00726B6D"/>
    <w:rsid w:val="007408D4"/>
    <w:rsid w:val="00744BB5"/>
    <w:rsid w:val="00754913"/>
    <w:rsid w:val="007579DA"/>
    <w:rsid w:val="0076239E"/>
    <w:rsid w:val="007A7B61"/>
    <w:rsid w:val="007B3A31"/>
    <w:rsid w:val="007B7D78"/>
    <w:rsid w:val="0084516F"/>
    <w:rsid w:val="00850F80"/>
    <w:rsid w:val="00851130"/>
    <w:rsid w:val="00855F2B"/>
    <w:rsid w:val="008612C1"/>
    <w:rsid w:val="00872C36"/>
    <w:rsid w:val="00876857"/>
    <w:rsid w:val="0088121D"/>
    <w:rsid w:val="00892B94"/>
    <w:rsid w:val="00897ACB"/>
    <w:rsid w:val="008C0B3C"/>
    <w:rsid w:val="00901318"/>
    <w:rsid w:val="00902236"/>
    <w:rsid w:val="00902341"/>
    <w:rsid w:val="00906970"/>
    <w:rsid w:val="00910BA3"/>
    <w:rsid w:val="00914978"/>
    <w:rsid w:val="0092146C"/>
    <w:rsid w:val="00931AC0"/>
    <w:rsid w:val="00951F7C"/>
    <w:rsid w:val="009C6CC9"/>
    <w:rsid w:val="009E1FD0"/>
    <w:rsid w:val="00A1384B"/>
    <w:rsid w:val="00A451FC"/>
    <w:rsid w:val="00A9578A"/>
    <w:rsid w:val="00AA345A"/>
    <w:rsid w:val="00AD0FC9"/>
    <w:rsid w:val="00B0237C"/>
    <w:rsid w:val="00B33CD8"/>
    <w:rsid w:val="00B42EAC"/>
    <w:rsid w:val="00B53508"/>
    <w:rsid w:val="00BA1F4F"/>
    <w:rsid w:val="00BA3847"/>
    <w:rsid w:val="00BA57B2"/>
    <w:rsid w:val="00BE0C14"/>
    <w:rsid w:val="00C03F08"/>
    <w:rsid w:val="00C05387"/>
    <w:rsid w:val="00C20D01"/>
    <w:rsid w:val="00C402CD"/>
    <w:rsid w:val="00C61D59"/>
    <w:rsid w:val="00C92117"/>
    <w:rsid w:val="00CB50D5"/>
    <w:rsid w:val="00CC5762"/>
    <w:rsid w:val="00CD6836"/>
    <w:rsid w:val="00CF0504"/>
    <w:rsid w:val="00D17007"/>
    <w:rsid w:val="00D47A74"/>
    <w:rsid w:val="00D63562"/>
    <w:rsid w:val="00D94DB9"/>
    <w:rsid w:val="00DB5E47"/>
    <w:rsid w:val="00DC39EC"/>
    <w:rsid w:val="00DF2D79"/>
    <w:rsid w:val="00E13F47"/>
    <w:rsid w:val="00E15085"/>
    <w:rsid w:val="00E34450"/>
    <w:rsid w:val="00E44F73"/>
    <w:rsid w:val="00E469C4"/>
    <w:rsid w:val="00E5273A"/>
    <w:rsid w:val="00E570D7"/>
    <w:rsid w:val="00E6192F"/>
    <w:rsid w:val="00E75B55"/>
    <w:rsid w:val="00E826C2"/>
    <w:rsid w:val="00E911CA"/>
    <w:rsid w:val="00E939AF"/>
    <w:rsid w:val="00E93EC3"/>
    <w:rsid w:val="00EA514C"/>
    <w:rsid w:val="00EF3A54"/>
    <w:rsid w:val="00F10357"/>
    <w:rsid w:val="00F16746"/>
    <w:rsid w:val="00F3009F"/>
    <w:rsid w:val="00F646A0"/>
    <w:rsid w:val="00F72959"/>
    <w:rsid w:val="00F849CF"/>
    <w:rsid w:val="00F95453"/>
    <w:rsid w:val="00FD650A"/>
    <w:rsid w:val="00FF08EE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A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link w:val="1Char"/>
    <w:uiPriority w:val="9"/>
    <w:qFormat/>
    <w:rsid w:val="006775C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62A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62A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05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0538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05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05387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775CA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A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link w:val="1Char"/>
    <w:uiPriority w:val="9"/>
    <w:qFormat/>
    <w:rsid w:val="006775C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62A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62A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05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0538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05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05387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775CA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391</Words>
  <Characters>2233</Characters>
  <Application>Microsoft Office Word</Application>
  <DocSecurity>0</DocSecurity>
  <Lines>18</Lines>
  <Paragraphs>5</Paragraphs>
  <ScaleCrop>false</ScaleCrop>
  <Company>贵州省工商行政管理局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张佳</dc:creator>
  <cp:lastModifiedBy>王曰洪</cp:lastModifiedBy>
  <cp:revision>1</cp:revision>
  <dcterms:created xsi:type="dcterms:W3CDTF">2021-02-19T03:48:00Z</dcterms:created>
  <dcterms:modified xsi:type="dcterms:W3CDTF">2021-03-02T08:41:00Z</dcterms:modified>
</cp:coreProperties>
</file>